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4C9E0">
      <w:pPr>
        <w:keepNext w:val="0"/>
        <w:keepLines w:val="0"/>
        <w:pageBreakBefore w:val="0"/>
        <w:widowControl/>
        <w:wordWrap/>
        <w:overflowPunct/>
        <w:topLinePunct w:val="0"/>
        <w:bidi w:val="0"/>
        <w:spacing w:line="479" w:lineRule="auto"/>
        <w:ind w:left="0" w:leftChars="0" w:right="0" w:firstLine="480" w:firstLineChars="200"/>
        <w:jc w:val="left"/>
        <w:rPr>
          <w:rFonts w:hint="eastAsia" w:ascii="仿宋" w:hAnsi="仿宋" w:eastAsia="仿宋" w:cs="仿宋"/>
          <w:sz w:val="24"/>
          <w:szCs w:val="24"/>
        </w:rPr>
      </w:pPr>
      <w:bookmarkStart w:id="0" w:name="_GoBack"/>
      <w:bookmarkEnd w:id="0"/>
    </w:p>
    <w:p w14:paraId="28885451">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z w:val="44"/>
          <w:szCs w:val="44"/>
        </w:rPr>
      </w:pPr>
      <w:r>
        <w:rPr>
          <w:rFonts w:hint="eastAsia" w:ascii="宋体" w:hAnsi="宋体" w:eastAsia="宋体" w:cs="宋体"/>
          <w:spacing w:val="-4"/>
          <w:sz w:val="44"/>
          <w:szCs w:val="44"/>
        </w:rPr>
        <w:t>一、投标邀请函</w:t>
      </w:r>
    </w:p>
    <w:p w14:paraId="78B6AC03">
      <w:pPr>
        <w:keepNext w:val="0"/>
        <w:keepLines w:val="0"/>
        <w:pageBreakBefore w:val="0"/>
        <w:widowControl/>
        <w:wordWrap/>
        <w:overflowPunct/>
        <w:topLinePunct w:val="0"/>
        <w:bidi w:val="0"/>
        <w:spacing w:line="362"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江苏省无锡</w:t>
      </w:r>
      <w:r>
        <w:rPr>
          <w:rFonts w:hint="eastAsia" w:ascii="仿宋" w:hAnsi="仿宋" w:eastAsia="仿宋" w:cs="仿宋"/>
          <w:spacing w:val="-3"/>
          <w:sz w:val="24"/>
          <w:szCs w:val="24"/>
        </w:rPr>
        <w:t>通江实验小学物业管理服务外包项目，邀请具备承担本项目的供应商参加投标。提请投标</w:t>
      </w:r>
      <w:r>
        <w:rPr>
          <w:rFonts w:hint="eastAsia" w:ascii="仿宋" w:hAnsi="仿宋" w:eastAsia="仿宋" w:cs="仿宋"/>
          <w:spacing w:val="-6"/>
          <w:sz w:val="24"/>
          <w:szCs w:val="24"/>
        </w:rPr>
        <w:t>人注意下列附表中的相关事项：</w:t>
      </w:r>
    </w:p>
    <w:p w14:paraId="43CEA47B">
      <w:pPr>
        <w:keepNext w:val="0"/>
        <w:keepLines w:val="0"/>
        <w:pageBreakBefore w:val="0"/>
        <w:widowControl/>
        <w:wordWrap/>
        <w:overflowPunct/>
        <w:topLinePunct w:val="0"/>
        <w:bidi w:val="0"/>
        <w:spacing w:line="52" w:lineRule="exact"/>
        <w:ind w:left="0" w:leftChars="0" w:right="0" w:firstLine="480" w:firstLineChars="200"/>
        <w:jc w:val="left"/>
        <w:rPr>
          <w:rFonts w:hint="eastAsia" w:ascii="仿宋" w:hAnsi="仿宋" w:eastAsia="仿宋" w:cs="仿宋"/>
          <w:sz w:val="24"/>
          <w:szCs w:val="24"/>
        </w:rPr>
      </w:pPr>
    </w:p>
    <w:tbl>
      <w:tblPr>
        <w:tblStyle w:val="6"/>
        <w:tblW w:w="9342"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498"/>
      </w:tblGrid>
      <w:tr w14:paraId="6BC7D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844" w:type="dxa"/>
            <w:vAlign w:val="top"/>
          </w:tcPr>
          <w:p w14:paraId="439668F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7"/>
                <w:sz w:val="24"/>
                <w:szCs w:val="24"/>
              </w:rPr>
              <w:t>序号</w:t>
            </w:r>
          </w:p>
        </w:tc>
        <w:tc>
          <w:tcPr>
            <w:tcW w:w="8498" w:type="dxa"/>
            <w:vAlign w:val="top"/>
          </w:tcPr>
          <w:p w14:paraId="05DED56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0"/>
                <w:sz w:val="24"/>
                <w:szCs w:val="24"/>
              </w:rPr>
              <w:t>内</w:t>
            </w:r>
            <w:r>
              <w:rPr>
                <w:rFonts w:hint="eastAsia" w:ascii="仿宋" w:hAnsi="仿宋" w:eastAsia="仿宋" w:cs="仿宋"/>
                <w:spacing w:val="19"/>
                <w:sz w:val="24"/>
                <w:szCs w:val="24"/>
              </w:rPr>
              <w:t xml:space="preserve">  </w:t>
            </w:r>
            <w:r>
              <w:rPr>
                <w:rFonts w:hint="eastAsia" w:ascii="仿宋" w:hAnsi="仿宋" w:eastAsia="仿宋" w:cs="仿宋"/>
                <w:spacing w:val="-20"/>
                <w:sz w:val="24"/>
                <w:szCs w:val="24"/>
              </w:rPr>
              <w:t>容</w:t>
            </w:r>
          </w:p>
        </w:tc>
      </w:tr>
      <w:tr w14:paraId="78BEB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4" w:type="dxa"/>
            <w:vAlign w:val="top"/>
          </w:tcPr>
          <w:p w14:paraId="1508AC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42E9AF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00393B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326BD1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29676C3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1192F4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768F94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0B8D0B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6EE0D5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2215DB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4FBE6EE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8498" w:type="dxa"/>
            <w:vAlign w:val="top"/>
          </w:tcPr>
          <w:p w14:paraId="427E182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项目名称：江苏省无锡通江实验小学物业管理服务外包项目</w:t>
            </w:r>
          </w:p>
          <w:p w14:paraId="4905BE2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采购人：江苏省无锡通江实验小学</w:t>
            </w:r>
          </w:p>
          <w:p w14:paraId="5528F68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pacing w:val="1"/>
                <w:sz w:val="24"/>
                <w:szCs w:val="24"/>
              </w:rPr>
              <w:t>采购编号：</w:t>
            </w:r>
            <w:r>
              <w:rPr>
                <w:rFonts w:hint="eastAsia" w:ascii="仿宋" w:hAnsi="仿宋" w:eastAsia="仿宋" w:cs="仿宋"/>
                <w:sz w:val="24"/>
                <w:szCs w:val="24"/>
                <w:lang w:val="en-US" w:eastAsia="zh-CN"/>
              </w:rPr>
              <w:t>20260601</w:t>
            </w:r>
          </w:p>
          <w:p w14:paraId="28103F0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采购方式：邀请招标</w:t>
            </w:r>
          </w:p>
          <w:p w14:paraId="384E6B0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采购预算：</w:t>
            </w:r>
            <w:r>
              <w:rPr>
                <w:rFonts w:hint="eastAsia" w:ascii="仿宋" w:hAnsi="仿宋" w:eastAsia="仿宋" w:cs="仿宋"/>
                <w:spacing w:val="-1"/>
                <w:sz w:val="24"/>
                <w:szCs w:val="24"/>
                <w:lang w:val="en-US" w:eastAsia="zh-CN"/>
              </w:rPr>
              <w:t>10</w:t>
            </w:r>
            <w:r>
              <w:rPr>
                <w:rFonts w:hint="eastAsia" w:ascii="仿宋" w:hAnsi="仿宋" w:eastAsia="仿宋" w:cs="仿宋"/>
                <w:spacing w:val="-1"/>
                <w:sz w:val="24"/>
                <w:szCs w:val="24"/>
              </w:rPr>
              <w:t>万元</w:t>
            </w:r>
          </w:p>
          <w:p w14:paraId="40C2EF6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rPr>
              <w:t>服务周期：</w:t>
            </w:r>
            <w:r>
              <w:rPr>
                <w:rFonts w:hint="eastAsia" w:ascii="仿宋" w:hAnsi="仿宋" w:eastAsia="仿宋" w:cs="仿宋"/>
                <w:spacing w:val="2"/>
                <w:sz w:val="24"/>
                <w:szCs w:val="24"/>
                <w:lang w:val="en-US" w:eastAsia="zh-CN"/>
              </w:rPr>
              <w:t>2026.9.1-2026.12.31</w:t>
            </w:r>
          </w:p>
          <w:p w14:paraId="33CACA8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本项目是否专门面向中小企业采购：是</w:t>
            </w:r>
          </w:p>
          <w:p w14:paraId="51CC5E0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标的行业：物业管理</w:t>
            </w:r>
          </w:p>
          <w:p w14:paraId="0EA70B2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根据《中小企业划型标准规定》</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工信部联企业〔2011</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300号〕规定，物业管理</w:t>
            </w:r>
            <w:r>
              <w:rPr>
                <w:rFonts w:hint="eastAsia" w:ascii="仿宋" w:hAnsi="仿宋" w:eastAsia="仿宋" w:cs="仿宋"/>
                <w:sz w:val="24"/>
                <w:szCs w:val="24"/>
              </w:rPr>
              <w:t>行业，从业人员1000人以下或营业收入5000万元</w:t>
            </w:r>
            <w:r>
              <w:rPr>
                <w:rFonts w:hint="eastAsia" w:ascii="仿宋" w:hAnsi="仿宋" w:eastAsia="仿宋" w:cs="仿宋"/>
                <w:spacing w:val="-1"/>
                <w:sz w:val="24"/>
                <w:szCs w:val="24"/>
              </w:rPr>
              <w:t>以下的为中小微型企业。其中，</w:t>
            </w:r>
            <w:r>
              <w:rPr>
                <w:rFonts w:hint="eastAsia" w:ascii="仿宋" w:hAnsi="仿宋" w:eastAsia="仿宋" w:cs="仿宋"/>
                <w:sz w:val="24"/>
                <w:szCs w:val="24"/>
              </w:rPr>
              <w:t xml:space="preserve"> 从业人员300人及以上，且营业收入1000万元</w:t>
            </w:r>
            <w:r>
              <w:rPr>
                <w:rFonts w:hint="eastAsia" w:ascii="仿宋" w:hAnsi="仿宋" w:eastAsia="仿宋" w:cs="仿宋"/>
                <w:spacing w:val="-1"/>
                <w:sz w:val="24"/>
                <w:szCs w:val="24"/>
              </w:rPr>
              <w:t>及以上的为中型企业；从业人员100</w:t>
            </w:r>
            <w:r>
              <w:rPr>
                <w:rFonts w:hint="eastAsia" w:ascii="仿宋" w:hAnsi="仿宋" w:eastAsia="仿宋" w:cs="仿宋"/>
                <w:sz w:val="24"/>
                <w:szCs w:val="24"/>
              </w:rPr>
              <w:t xml:space="preserve"> </w:t>
            </w:r>
            <w:r>
              <w:rPr>
                <w:rFonts w:hint="eastAsia" w:ascii="仿宋" w:hAnsi="仿宋" w:eastAsia="仿宋" w:cs="仿宋"/>
                <w:spacing w:val="-1"/>
                <w:sz w:val="24"/>
                <w:szCs w:val="24"/>
              </w:rPr>
              <w:t>人及以上，且营业收入500万元及以上的为小型企业。</w:t>
            </w:r>
          </w:p>
        </w:tc>
      </w:tr>
      <w:tr w14:paraId="4ED0D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44" w:type="dxa"/>
            <w:vAlign w:val="top"/>
          </w:tcPr>
          <w:p w14:paraId="2D4C873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p>
          <w:p w14:paraId="38CAF9B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8498" w:type="dxa"/>
            <w:vAlign w:val="top"/>
          </w:tcPr>
          <w:p w14:paraId="046103E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7"/>
                <w:sz w:val="24"/>
                <w:szCs w:val="24"/>
              </w:rPr>
              <w:t>投标人条件：供应商参加本次采购活动除应当符合《中</w:t>
            </w:r>
            <w:r>
              <w:rPr>
                <w:rFonts w:hint="eastAsia" w:ascii="仿宋" w:hAnsi="仿宋" w:eastAsia="仿宋" w:cs="仿宋"/>
                <w:spacing w:val="-8"/>
                <w:sz w:val="24"/>
                <w:szCs w:val="24"/>
              </w:rPr>
              <w:t>华人民共和国政府采购法》</w:t>
            </w:r>
            <w:r>
              <w:rPr>
                <w:rFonts w:hint="eastAsia" w:ascii="仿宋" w:hAnsi="仿宋" w:eastAsia="仿宋" w:cs="仿宋"/>
                <w:sz w:val="24"/>
                <w:szCs w:val="24"/>
              </w:rPr>
              <w:t xml:space="preserve"> </w:t>
            </w:r>
            <w:r>
              <w:rPr>
                <w:rFonts w:hint="eastAsia" w:ascii="仿宋" w:hAnsi="仿宋" w:eastAsia="仿宋" w:cs="仿宋"/>
                <w:spacing w:val="-3"/>
                <w:sz w:val="24"/>
                <w:szCs w:val="24"/>
              </w:rPr>
              <w:t>的规定外，还必须具备以下条件：</w:t>
            </w:r>
          </w:p>
          <w:p w14:paraId="22309A6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本次采购不接受联合体投标。</w:t>
            </w:r>
          </w:p>
          <w:p w14:paraId="788195C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落实政府采购政策需满足资格要求：本项目专</w:t>
            </w:r>
            <w:r>
              <w:rPr>
                <w:rFonts w:hint="eastAsia" w:ascii="仿宋" w:hAnsi="仿宋" w:eastAsia="仿宋" w:cs="仿宋"/>
                <w:spacing w:val="-1"/>
                <w:sz w:val="24"/>
                <w:szCs w:val="24"/>
              </w:rPr>
              <w:t>门面向中小企业</w:t>
            </w:r>
            <w:r>
              <w:rPr>
                <w:rFonts w:hint="eastAsia" w:ascii="仿宋" w:hAnsi="仿宋" w:eastAsia="仿宋" w:cs="仿宋"/>
                <w:spacing w:val="-1"/>
                <w:sz w:val="24"/>
                <w:szCs w:val="24"/>
                <w:lang w:eastAsia="zh-CN"/>
              </w:rPr>
              <w:t>，提供资格证明</w:t>
            </w:r>
            <w:r>
              <w:rPr>
                <w:rFonts w:hint="eastAsia" w:ascii="仿宋" w:hAnsi="仿宋" w:eastAsia="仿宋" w:cs="仿宋"/>
                <w:spacing w:val="-1"/>
                <w:sz w:val="24"/>
                <w:szCs w:val="24"/>
              </w:rPr>
              <w:t>。</w:t>
            </w:r>
          </w:p>
        </w:tc>
      </w:tr>
    </w:tbl>
    <w:tbl>
      <w:tblPr>
        <w:tblStyle w:val="6"/>
        <w:tblpPr w:leftFromText="180" w:rightFromText="180" w:vertAnchor="text" w:horzAnchor="page" w:tblpX="1259" w:tblpY="22"/>
        <w:tblOverlap w:val="never"/>
        <w:tblW w:w="93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8475"/>
      </w:tblGrid>
      <w:tr w14:paraId="27E4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60" w:type="dxa"/>
            <w:vAlign w:val="top"/>
          </w:tcPr>
          <w:p w14:paraId="22ED75D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8475" w:type="dxa"/>
            <w:vAlign w:val="top"/>
          </w:tcPr>
          <w:p w14:paraId="6D36DD3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本项目不组织现场答疑会</w:t>
            </w:r>
          </w:p>
        </w:tc>
      </w:tr>
      <w:tr w14:paraId="6C7CE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60" w:type="dxa"/>
            <w:vAlign w:val="top"/>
          </w:tcPr>
          <w:p w14:paraId="1E11007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0"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475" w:type="dxa"/>
            <w:vAlign w:val="top"/>
          </w:tcPr>
          <w:p w14:paraId="0539159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投标保证金：无</w:t>
            </w:r>
          </w:p>
        </w:tc>
      </w:tr>
      <w:tr w14:paraId="47EB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60" w:type="dxa"/>
            <w:vAlign w:val="top"/>
          </w:tcPr>
          <w:p w14:paraId="1376009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8475" w:type="dxa"/>
            <w:vAlign w:val="top"/>
          </w:tcPr>
          <w:p w14:paraId="6A25478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投标文件接收时间：202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r>
              <w:rPr>
                <w:rFonts w:hint="eastAsia" w:ascii="仿宋" w:hAnsi="仿宋" w:eastAsia="仿宋" w:cs="仿宋"/>
                <w:sz w:val="24"/>
                <w:szCs w:val="24"/>
                <w:lang w:eastAsia="zh-CN"/>
              </w:rPr>
              <w:t>上午</w:t>
            </w:r>
            <w:r>
              <w:rPr>
                <w:rFonts w:hint="eastAsia" w:ascii="仿宋" w:hAnsi="仿宋" w:eastAsia="仿宋" w:cs="仿宋"/>
                <w:sz w:val="24"/>
                <w:szCs w:val="24"/>
                <w:lang w:val="en-US" w:eastAsia="zh-CN"/>
              </w:rPr>
              <w:t>6</w:t>
            </w:r>
            <w:r>
              <w:rPr>
                <w:rFonts w:hint="eastAsia" w:ascii="仿宋" w:hAnsi="仿宋" w:eastAsia="仿宋" w:cs="仿宋"/>
                <w:sz w:val="24"/>
                <w:szCs w:val="24"/>
              </w:rPr>
              <w:t>:30至</w:t>
            </w:r>
            <w:r>
              <w:rPr>
                <w:rFonts w:hint="eastAsia" w:ascii="仿宋" w:hAnsi="仿宋" w:eastAsia="仿宋" w:cs="仿宋"/>
                <w:sz w:val="24"/>
                <w:szCs w:val="24"/>
                <w:lang w:val="en-US" w:eastAsia="zh-CN"/>
              </w:rPr>
              <w:t>2026年6月17日18:00</w:t>
            </w:r>
            <w:r>
              <w:rPr>
                <w:rFonts w:hint="eastAsia" w:ascii="仿宋" w:hAnsi="仿宋" w:eastAsia="仿宋" w:cs="仿宋"/>
                <w:sz w:val="24"/>
                <w:szCs w:val="24"/>
              </w:rPr>
              <w:t>截止</w:t>
            </w:r>
            <w:r>
              <w:rPr>
                <w:rFonts w:hint="eastAsia" w:ascii="仿宋" w:hAnsi="仿宋" w:eastAsia="仿宋" w:cs="仿宋"/>
                <w:sz w:val="24"/>
                <w:szCs w:val="24"/>
                <w:lang w:eastAsia="zh-CN"/>
              </w:rPr>
              <w:t>，</w:t>
            </w:r>
            <w:r>
              <w:rPr>
                <w:rFonts w:hint="eastAsia" w:ascii="仿宋" w:hAnsi="仿宋" w:eastAsia="仿宋" w:cs="仿宋"/>
                <w:sz w:val="24"/>
                <w:szCs w:val="24"/>
              </w:rPr>
              <w:t>截止期后的</w:t>
            </w:r>
            <w:r>
              <w:rPr>
                <w:rFonts w:hint="eastAsia" w:ascii="仿宋" w:hAnsi="仿宋" w:eastAsia="仿宋" w:cs="仿宋"/>
                <w:spacing w:val="-1"/>
                <w:sz w:val="24"/>
                <w:szCs w:val="24"/>
              </w:rPr>
              <w:t>投标文件恕不接受。</w:t>
            </w:r>
          </w:p>
          <w:p w14:paraId="1BCB1F8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投标文件接收地点：</w:t>
            </w:r>
            <w:r>
              <w:rPr>
                <w:rFonts w:hint="eastAsia" w:ascii="仿宋" w:hAnsi="仿宋" w:eastAsia="仿宋" w:cs="仿宋"/>
                <w:sz w:val="24"/>
                <w:szCs w:val="24"/>
                <w:lang w:eastAsia="zh-CN"/>
              </w:rPr>
              <w:t>无锡市庆丰路</w:t>
            </w:r>
            <w:r>
              <w:rPr>
                <w:rFonts w:hint="eastAsia" w:ascii="仿宋" w:hAnsi="仿宋" w:eastAsia="仿宋" w:cs="仿宋"/>
                <w:sz w:val="24"/>
                <w:szCs w:val="24"/>
                <w:lang w:val="en-US" w:eastAsia="zh-CN"/>
              </w:rPr>
              <w:t>18号江苏省无锡通江实验小学。</w:t>
            </w:r>
          </w:p>
        </w:tc>
      </w:tr>
      <w:tr w14:paraId="4F0F5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60" w:type="dxa"/>
            <w:vAlign w:val="top"/>
          </w:tcPr>
          <w:p w14:paraId="2BEAB55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8475" w:type="dxa"/>
            <w:vAlign w:val="top"/>
          </w:tcPr>
          <w:p w14:paraId="33B4D0C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开标时间：20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w:t>
            </w:r>
            <w:r>
              <w:rPr>
                <w:rFonts w:hint="eastAsia" w:ascii="仿宋" w:hAnsi="仿宋" w:eastAsia="仿宋" w:cs="仿宋"/>
                <w:sz w:val="24"/>
                <w:szCs w:val="24"/>
                <w:lang w:eastAsia="zh-CN"/>
              </w:rPr>
              <w:t>上午</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30</w:t>
            </w:r>
          </w:p>
          <w:p w14:paraId="70349EE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开标地点：</w:t>
            </w:r>
            <w:r>
              <w:rPr>
                <w:rFonts w:hint="eastAsia" w:ascii="仿宋" w:hAnsi="仿宋" w:eastAsia="仿宋" w:cs="仿宋"/>
                <w:sz w:val="24"/>
                <w:szCs w:val="24"/>
                <w:lang w:eastAsia="zh-CN"/>
              </w:rPr>
              <w:t>无锡市庆丰路</w:t>
            </w:r>
            <w:r>
              <w:rPr>
                <w:rFonts w:hint="eastAsia" w:ascii="仿宋" w:hAnsi="仿宋" w:eastAsia="仿宋" w:cs="仿宋"/>
                <w:sz w:val="24"/>
                <w:szCs w:val="24"/>
                <w:lang w:val="en-US" w:eastAsia="zh-CN"/>
              </w:rPr>
              <w:t>18号江苏省无锡通江实验小学</w:t>
            </w:r>
          </w:p>
        </w:tc>
      </w:tr>
      <w:tr w14:paraId="020C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60" w:type="dxa"/>
            <w:vAlign w:val="top"/>
          </w:tcPr>
          <w:p w14:paraId="1B423C6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52" w:firstLineChars="200"/>
              <w:jc w:val="left"/>
              <w:textAlignment w:val="baseline"/>
              <w:rPr>
                <w:rFonts w:hint="eastAsia" w:ascii="仿宋" w:hAnsi="仿宋" w:eastAsia="仿宋" w:cs="仿宋"/>
                <w:sz w:val="24"/>
                <w:szCs w:val="24"/>
                <w:lang w:eastAsia="zh-CN"/>
              </w:rPr>
            </w:pPr>
            <w:r>
              <w:rPr>
                <w:rFonts w:hint="eastAsia" w:ascii="仿宋" w:hAnsi="仿宋" w:eastAsia="仿宋" w:cs="仿宋"/>
                <w:spacing w:val="-7"/>
                <w:sz w:val="24"/>
                <w:szCs w:val="24"/>
                <w:lang w:val="en-US" w:eastAsia="zh-CN"/>
              </w:rPr>
              <w:t>7</w:t>
            </w:r>
          </w:p>
        </w:tc>
        <w:tc>
          <w:tcPr>
            <w:tcW w:w="8475" w:type="dxa"/>
            <w:vAlign w:val="top"/>
          </w:tcPr>
          <w:p w14:paraId="7B638E3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定标时间：202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日评标结束</w:t>
            </w:r>
          </w:p>
          <w:p w14:paraId="2BBBBBD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定标地点：</w:t>
            </w:r>
            <w:r>
              <w:rPr>
                <w:rFonts w:hint="eastAsia" w:ascii="仿宋" w:hAnsi="仿宋" w:eastAsia="仿宋" w:cs="仿宋"/>
                <w:sz w:val="24"/>
                <w:szCs w:val="24"/>
                <w:lang w:eastAsia="zh-CN"/>
              </w:rPr>
              <w:t>无锡市庆丰路</w:t>
            </w:r>
            <w:r>
              <w:rPr>
                <w:rFonts w:hint="eastAsia" w:ascii="仿宋" w:hAnsi="仿宋" w:eastAsia="仿宋" w:cs="仿宋"/>
                <w:sz w:val="24"/>
                <w:szCs w:val="24"/>
                <w:lang w:val="en-US" w:eastAsia="zh-CN"/>
              </w:rPr>
              <w:t>18号江苏省无锡通江实验小学</w:t>
            </w:r>
          </w:p>
        </w:tc>
      </w:tr>
      <w:tr w14:paraId="08E42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60" w:type="dxa"/>
            <w:vAlign w:val="top"/>
          </w:tcPr>
          <w:p w14:paraId="324245F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52" w:firstLineChars="200"/>
              <w:jc w:val="left"/>
              <w:textAlignment w:val="baseline"/>
              <w:rPr>
                <w:rFonts w:hint="eastAsia" w:ascii="仿宋" w:hAnsi="仿宋" w:eastAsia="仿宋" w:cs="仿宋"/>
                <w:sz w:val="24"/>
                <w:szCs w:val="24"/>
                <w:lang w:eastAsia="zh-CN"/>
              </w:rPr>
            </w:pPr>
            <w:r>
              <w:rPr>
                <w:rFonts w:hint="eastAsia" w:ascii="仿宋" w:hAnsi="仿宋" w:eastAsia="仿宋" w:cs="仿宋"/>
                <w:spacing w:val="-7"/>
                <w:sz w:val="24"/>
                <w:szCs w:val="24"/>
                <w:lang w:val="en-US" w:eastAsia="zh-CN"/>
              </w:rPr>
              <w:t>8</w:t>
            </w:r>
          </w:p>
        </w:tc>
        <w:tc>
          <w:tcPr>
            <w:tcW w:w="8475" w:type="dxa"/>
            <w:vAlign w:val="top"/>
          </w:tcPr>
          <w:p w14:paraId="18CEA97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投标文件份数：正本壹份，副本叁份。不加密电子投标文档</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U</w:t>
            </w:r>
            <w:r>
              <w:rPr>
                <w:rFonts w:hint="eastAsia" w:ascii="仿宋" w:hAnsi="仿宋" w:eastAsia="仿宋" w:cs="仿宋"/>
                <w:spacing w:val="4"/>
                <w:sz w:val="24"/>
                <w:szCs w:val="24"/>
              </w:rPr>
              <w:t xml:space="preserve"> </w:t>
            </w:r>
            <w:r>
              <w:rPr>
                <w:rFonts w:hint="eastAsia" w:ascii="仿宋" w:hAnsi="仿宋" w:eastAsia="仿宋" w:cs="仿宋"/>
                <w:spacing w:val="-1"/>
                <w:sz w:val="24"/>
                <w:szCs w:val="24"/>
              </w:rPr>
              <w:t>盘</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壹份。</w:t>
            </w:r>
          </w:p>
        </w:tc>
      </w:tr>
      <w:tr w14:paraId="350E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860" w:type="dxa"/>
            <w:vAlign w:val="top"/>
          </w:tcPr>
          <w:p w14:paraId="1AE1BA6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52" w:firstLineChars="200"/>
              <w:jc w:val="left"/>
              <w:textAlignment w:val="baseline"/>
              <w:rPr>
                <w:rFonts w:hint="eastAsia" w:ascii="仿宋" w:hAnsi="仿宋" w:eastAsia="仿宋" w:cs="仿宋"/>
                <w:sz w:val="24"/>
                <w:szCs w:val="24"/>
                <w:lang w:eastAsia="zh-CN"/>
              </w:rPr>
            </w:pPr>
            <w:r>
              <w:rPr>
                <w:rFonts w:hint="eastAsia" w:ascii="仿宋" w:hAnsi="仿宋" w:eastAsia="仿宋" w:cs="仿宋"/>
                <w:spacing w:val="-7"/>
                <w:sz w:val="24"/>
                <w:szCs w:val="24"/>
                <w:lang w:val="en-US" w:eastAsia="zh-CN"/>
              </w:rPr>
              <w:t>9</w:t>
            </w:r>
          </w:p>
        </w:tc>
        <w:tc>
          <w:tcPr>
            <w:tcW w:w="8475" w:type="dxa"/>
            <w:vAlign w:val="top"/>
          </w:tcPr>
          <w:p w14:paraId="7500796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有关本次招标活动程序方面的问题，可来人或电话联系。</w:t>
            </w:r>
          </w:p>
          <w:p w14:paraId="3B98C64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：于宝成</w:t>
            </w:r>
          </w:p>
          <w:p w14:paraId="767E284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联系地址</w:t>
            </w:r>
            <w:r>
              <w:rPr>
                <w:rFonts w:hint="eastAsia" w:ascii="仿宋" w:hAnsi="仿宋" w:eastAsia="仿宋" w:cs="仿宋"/>
                <w:sz w:val="24"/>
                <w:szCs w:val="24"/>
                <w:lang w:eastAsia="zh-CN"/>
              </w:rPr>
              <w:t>：无锡市庆丰路</w:t>
            </w:r>
            <w:r>
              <w:rPr>
                <w:rFonts w:hint="eastAsia" w:ascii="仿宋" w:hAnsi="仿宋" w:eastAsia="仿宋" w:cs="仿宋"/>
                <w:sz w:val="24"/>
                <w:szCs w:val="24"/>
                <w:lang w:val="en-US" w:eastAsia="zh-CN"/>
              </w:rPr>
              <w:t>18号江苏省无锡通江实验小学</w:t>
            </w:r>
          </w:p>
          <w:p w14:paraId="6B89145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13585016070</w:t>
            </w:r>
          </w:p>
        </w:tc>
      </w:tr>
    </w:tbl>
    <w:p w14:paraId="082EB94D">
      <w:pPr>
        <w:keepNext w:val="0"/>
        <w:keepLines w:val="0"/>
        <w:pageBreakBefore w:val="0"/>
        <w:widowControl/>
        <w:wordWrap/>
        <w:overflowPunct/>
        <w:topLinePunct w:val="0"/>
        <w:bidi w:val="0"/>
        <w:ind w:left="0" w:leftChars="0" w:right="0" w:firstLine="480" w:firstLineChars="200"/>
        <w:jc w:val="left"/>
        <w:rPr>
          <w:rFonts w:hint="eastAsia" w:ascii="仿宋" w:hAnsi="仿宋" w:eastAsia="仿宋" w:cs="仿宋"/>
          <w:sz w:val="24"/>
          <w:szCs w:val="24"/>
        </w:rPr>
      </w:pPr>
    </w:p>
    <w:p w14:paraId="0D0B880B">
      <w:pPr>
        <w:keepNext w:val="0"/>
        <w:keepLines w:val="0"/>
        <w:pageBreakBefore w:val="0"/>
        <w:widowControl/>
        <w:wordWrap/>
        <w:overflowPunct/>
        <w:topLinePunct w:val="0"/>
        <w:bidi w:val="0"/>
        <w:ind w:left="0" w:leftChars="0" w:right="0" w:firstLine="480" w:firstLineChars="200"/>
        <w:jc w:val="left"/>
        <w:rPr>
          <w:rFonts w:hint="eastAsia" w:ascii="仿宋" w:hAnsi="仿宋" w:eastAsia="仿宋" w:cs="仿宋"/>
          <w:sz w:val="24"/>
          <w:szCs w:val="24"/>
        </w:rPr>
        <w:sectPr>
          <w:pgSz w:w="11900" w:h="16820"/>
          <w:pgMar w:top="1127" w:right="1279" w:bottom="1074" w:left="1209" w:header="789" w:footer="841" w:gutter="0"/>
          <w:cols w:space="720" w:num="1"/>
        </w:sectPr>
      </w:pPr>
    </w:p>
    <w:p w14:paraId="7BAF0B39">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rPr>
        <w:t>二、投标人须知</w:t>
      </w:r>
    </w:p>
    <w:p w14:paraId="2875934B">
      <w:pPr>
        <w:keepNext w:val="0"/>
        <w:keepLines w:val="0"/>
        <w:pageBreakBefore w:val="0"/>
        <w:widowControl/>
        <w:wordWrap/>
        <w:overflowPunct/>
        <w:topLinePunct w:val="0"/>
        <w:bidi w:val="0"/>
        <w:spacing w:line="222" w:lineRule="auto"/>
        <w:ind w:right="0"/>
        <w:jc w:val="left"/>
        <w:rPr>
          <w:rFonts w:hint="eastAsia" w:ascii="仿宋" w:hAnsi="仿宋" w:eastAsia="仿宋" w:cs="仿宋"/>
          <w:sz w:val="24"/>
          <w:szCs w:val="24"/>
        </w:rPr>
      </w:pP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一</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遵循原则</w:t>
      </w:r>
    </w:p>
    <w:p w14:paraId="57503C29">
      <w:pPr>
        <w:keepNext w:val="0"/>
        <w:keepLines w:val="0"/>
        <w:pageBreakBefore w:val="0"/>
        <w:widowControl/>
        <w:wordWrap/>
        <w:overflowPunct/>
        <w:topLinePunct w:val="0"/>
        <w:bidi w:val="0"/>
        <w:spacing w:line="219" w:lineRule="auto"/>
        <w:ind w:left="0" w:leftChars="0" w:right="0" w:firstLine="424" w:firstLineChars="200"/>
        <w:jc w:val="left"/>
        <w:rPr>
          <w:rFonts w:hint="eastAsia" w:ascii="仿宋" w:hAnsi="仿宋" w:eastAsia="仿宋" w:cs="仿宋"/>
          <w:sz w:val="24"/>
          <w:szCs w:val="24"/>
        </w:rPr>
      </w:pPr>
      <w:r>
        <w:rPr>
          <w:rFonts w:hint="eastAsia" w:ascii="仿宋" w:hAnsi="仿宋" w:eastAsia="仿宋" w:cs="仿宋"/>
          <w:spacing w:val="-14"/>
          <w:sz w:val="24"/>
          <w:szCs w:val="24"/>
        </w:rPr>
        <w:t>公开透明原则、公平竞争原则、公正原则和诚实信用原则。</w:t>
      </w:r>
    </w:p>
    <w:p w14:paraId="60D67E6E">
      <w:pPr>
        <w:keepNext w:val="0"/>
        <w:keepLines w:val="0"/>
        <w:pageBreakBefore w:val="0"/>
        <w:widowControl/>
        <w:wordWrap/>
        <w:overflowPunct/>
        <w:topLinePunct w:val="0"/>
        <w:bidi w:val="0"/>
        <w:spacing w:line="222" w:lineRule="auto"/>
        <w:ind w:right="0"/>
        <w:jc w:val="left"/>
        <w:rPr>
          <w:rFonts w:hint="eastAsia" w:ascii="仿宋" w:hAnsi="仿宋" w:eastAsia="仿宋" w:cs="仿宋"/>
          <w:sz w:val="24"/>
          <w:szCs w:val="24"/>
        </w:rPr>
      </w:pPr>
      <w:r>
        <w:rPr>
          <w:rFonts w:hint="eastAsia" w:ascii="仿宋" w:hAnsi="仿宋" w:eastAsia="仿宋" w:cs="仿宋"/>
          <w:spacing w:val="14"/>
          <w:sz w:val="24"/>
          <w:szCs w:val="24"/>
          <w:lang w:eastAsia="zh-CN"/>
        </w:rPr>
        <w:t>（</w:t>
      </w:r>
      <w:r>
        <w:rPr>
          <w:rFonts w:hint="eastAsia" w:ascii="仿宋" w:hAnsi="仿宋" w:eastAsia="仿宋" w:cs="仿宋"/>
          <w:spacing w:val="13"/>
          <w:sz w:val="24"/>
          <w:szCs w:val="24"/>
          <w:lang w:eastAsia="zh-CN"/>
        </w:rPr>
        <w:t>二</w:t>
      </w:r>
      <w:r>
        <w:rPr>
          <w:rFonts w:hint="eastAsia" w:ascii="仿宋" w:hAnsi="仿宋" w:eastAsia="仿宋" w:cs="仿宋"/>
          <w:spacing w:val="14"/>
          <w:sz w:val="24"/>
          <w:szCs w:val="24"/>
          <w:lang w:eastAsia="zh-CN"/>
        </w:rPr>
        <w:t>）</w:t>
      </w:r>
      <w:r>
        <w:rPr>
          <w:rFonts w:hint="eastAsia" w:ascii="仿宋" w:hAnsi="仿宋" w:eastAsia="仿宋" w:cs="仿宋"/>
          <w:spacing w:val="13"/>
          <w:sz w:val="24"/>
          <w:szCs w:val="24"/>
        </w:rPr>
        <w:t>招标文件</w:t>
      </w:r>
    </w:p>
    <w:p w14:paraId="57EC1C46">
      <w:pPr>
        <w:keepNext w:val="0"/>
        <w:keepLines w:val="0"/>
        <w:pageBreakBefore w:val="0"/>
        <w:widowControl/>
        <w:kinsoku w:val="0"/>
        <w:wordWrap/>
        <w:overflowPunct/>
        <w:topLinePunct w:val="0"/>
        <w:autoSpaceDE w:val="0"/>
        <w:autoSpaceDN w:val="0"/>
        <w:bidi w:val="0"/>
        <w:adjustRightInd w:val="0"/>
        <w:snapToGrid w:val="0"/>
        <w:spacing w:line="295" w:lineRule="auto"/>
        <w:ind w:left="0" w:leftChars="0" w:right="0" w:firstLine="472" w:firstLineChars="20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 xml:space="preserve">1. </w:t>
      </w:r>
      <w:r>
        <w:rPr>
          <w:rFonts w:hint="eastAsia" w:ascii="仿宋" w:hAnsi="仿宋" w:eastAsia="仿宋" w:cs="仿宋"/>
          <w:spacing w:val="-2"/>
          <w:sz w:val="24"/>
          <w:szCs w:val="24"/>
        </w:rPr>
        <w:t>招标文件包括本文件目录所列全部内容，投标人应仔细阅读，并在投标文件中充分</w:t>
      </w:r>
      <w:r>
        <w:rPr>
          <w:rFonts w:hint="eastAsia" w:ascii="仿宋" w:hAnsi="仿宋" w:eastAsia="仿宋" w:cs="仿宋"/>
          <w:spacing w:val="7"/>
          <w:sz w:val="24"/>
          <w:szCs w:val="24"/>
        </w:rPr>
        <w:t xml:space="preserve"> </w:t>
      </w:r>
      <w:r>
        <w:rPr>
          <w:rFonts w:hint="eastAsia" w:ascii="仿宋" w:hAnsi="仿宋" w:eastAsia="仿宋" w:cs="仿宋"/>
          <w:spacing w:val="-8"/>
          <w:sz w:val="24"/>
          <w:szCs w:val="24"/>
        </w:rPr>
        <w:t>反映招标文件的所有要求；</w:t>
      </w:r>
    </w:p>
    <w:p w14:paraId="5A4490CD">
      <w:pPr>
        <w:keepNext w:val="0"/>
        <w:keepLines w:val="0"/>
        <w:pageBreakBefore w:val="0"/>
        <w:widowControl/>
        <w:kinsoku w:val="0"/>
        <w:wordWrap/>
        <w:overflowPunct/>
        <w:topLinePunct w:val="0"/>
        <w:autoSpaceDE w:val="0"/>
        <w:autoSpaceDN w:val="0"/>
        <w:bidi w:val="0"/>
        <w:adjustRightInd w:val="0"/>
        <w:snapToGrid w:val="0"/>
        <w:spacing w:line="291" w:lineRule="auto"/>
        <w:ind w:left="0" w:leftChars="0" w:right="0" w:firstLine="472" w:firstLineChars="20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 xml:space="preserve">2. </w:t>
      </w:r>
      <w:r>
        <w:rPr>
          <w:rFonts w:hint="eastAsia" w:ascii="仿宋" w:hAnsi="仿宋" w:eastAsia="仿宋" w:cs="仿宋"/>
          <w:spacing w:val="-2"/>
          <w:sz w:val="24"/>
          <w:szCs w:val="24"/>
        </w:rPr>
        <w:t>投标人应</w:t>
      </w:r>
      <w:r>
        <w:rPr>
          <w:rFonts w:hint="eastAsia" w:ascii="仿宋" w:hAnsi="仿宋" w:eastAsia="仿宋" w:cs="仿宋"/>
          <w:spacing w:val="-2"/>
          <w:sz w:val="24"/>
          <w:szCs w:val="24"/>
          <w:lang w:eastAsia="zh-CN"/>
        </w:rPr>
        <w:t>自行下载</w:t>
      </w:r>
      <w:r>
        <w:rPr>
          <w:rFonts w:hint="eastAsia" w:ascii="仿宋" w:hAnsi="仿宋" w:eastAsia="仿宋" w:cs="仿宋"/>
          <w:spacing w:val="-2"/>
          <w:sz w:val="24"/>
          <w:szCs w:val="24"/>
        </w:rPr>
        <w:t>招标文件及有关资料，按招标文件要求提交全部资料</w:t>
      </w:r>
      <w:r>
        <w:rPr>
          <w:rFonts w:hint="eastAsia" w:ascii="仿宋" w:hAnsi="仿宋" w:eastAsia="仿宋" w:cs="仿宋"/>
          <w:spacing w:val="-7"/>
          <w:sz w:val="24"/>
          <w:szCs w:val="24"/>
        </w:rPr>
        <w:t>并对招标文件各项内容做出实质性响应，否则投标无效；</w:t>
      </w:r>
    </w:p>
    <w:p w14:paraId="1C1605E7">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60" w:firstLineChars="200"/>
        <w:jc w:val="left"/>
        <w:textAlignment w:val="baseline"/>
        <w:rPr>
          <w:rFonts w:hint="eastAsia" w:ascii="仿宋" w:hAnsi="仿宋" w:eastAsia="仿宋" w:cs="仿宋"/>
          <w:sz w:val="24"/>
          <w:szCs w:val="24"/>
        </w:rPr>
      </w:pPr>
      <w:r>
        <w:rPr>
          <w:rFonts w:hint="eastAsia" w:ascii="仿宋" w:hAnsi="仿宋" w:eastAsia="仿宋" w:cs="仿宋"/>
          <w:spacing w:val="-5"/>
          <w:sz w:val="24"/>
          <w:szCs w:val="24"/>
        </w:rPr>
        <w:t xml:space="preserve">3. </w:t>
      </w:r>
      <w:r>
        <w:rPr>
          <w:rFonts w:hint="eastAsia" w:ascii="仿宋" w:hAnsi="仿宋" w:eastAsia="仿宋" w:cs="仿宋"/>
          <w:spacing w:val="-5"/>
          <w:sz w:val="24"/>
          <w:szCs w:val="24"/>
        </w:rPr>
        <w:t>投标人一旦参加本项目投标，即表明承诺接受了本招标文件中的所有条件和规定；</w:t>
      </w:r>
    </w:p>
    <w:p w14:paraId="60FA0062">
      <w:pPr>
        <w:keepNext w:val="0"/>
        <w:keepLines w:val="0"/>
        <w:pageBreakBefore w:val="0"/>
        <w:widowControl/>
        <w:wordWrap/>
        <w:overflowPunct/>
        <w:topLinePunct w:val="0"/>
        <w:bidi w:val="0"/>
        <w:spacing w:line="222" w:lineRule="auto"/>
        <w:ind w:right="0"/>
        <w:jc w:val="left"/>
        <w:rPr>
          <w:rFonts w:hint="eastAsia" w:ascii="仿宋" w:hAnsi="仿宋" w:eastAsia="仿宋" w:cs="仿宋"/>
          <w:sz w:val="24"/>
          <w:szCs w:val="24"/>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三</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招标文件的解释、补充、修正</w:t>
      </w:r>
    </w:p>
    <w:p w14:paraId="1A6B7DC7">
      <w:pPr>
        <w:keepNext w:val="0"/>
        <w:keepLines w:val="0"/>
        <w:pageBreakBefore w:val="0"/>
        <w:widowControl/>
        <w:kinsoku w:val="0"/>
        <w:wordWrap/>
        <w:overflowPunct/>
        <w:topLinePunct w:val="0"/>
        <w:autoSpaceDE w:val="0"/>
        <w:autoSpaceDN w:val="0"/>
        <w:bidi w:val="0"/>
        <w:adjustRightInd w:val="0"/>
        <w:snapToGrid w:val="0"/>
        <w:spacing w:line="219" w:lineRule="auto"/>
        <w:ind w:right="0"/>
        <w:jc w:val="left"/>
        <w:textAlignment w:val="baseline"/>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1"/>
          <w:sz w:val="24"/>
          <w:szCs w:val="24"/>
        </w:rPr>
        <w:t xml:space="preserve"> </w:t>
      </w:r>
      <w:r>
        <w:rPr>
          <w:rFonts w:hint="eastAsia" w:ascii="仿宋" w:hAnsi="仿宋" w:eastAsia="仿宋" w:cs="仿宋"/>
          <w:spacing w:val="-8"/>
          <w:sz w:val="24"/>
          <w:szCs w:val="24"/>
        </w:rPr>
        <w:t>本项目不组织现场答疑。</w:t>
      </w:r>
    </w:p>
    <w:p w14:paraId="03C9D934">
      <w:pPr>
        <w:keepNext w:val="0"/>
        <w:keepLines w:val="0"/>
        <w:pageBreakBefore w:val="0"/>
        <w:widowControl/>
        <w:kinsoku w:val="0"/>
        <w:wordWrap/>
        <w:overflowPunct/>
        <w:topLinePunct w:val="0"/>
        <w:autoSpaceDE w:val="0"/>
        <w:autoSpaceDN w:val="0"/>
        <w:bidi w:val="0"/>
        <w:adjustRightInd w:val="0"/>
        <w:snapToGrid w:val="0"/>
        <w:spacing w:line="302" w:lineRule="auto"/>
        <w:ind w:right="0"/>
        <w:jc w:val="left"/>
        <w:textAlignment w:val="baseline"/>
        <w:rPr>
          <w:rFonts w:hint="eastAsia" w:ascii="仿宋" w:hAnsi="仿宋" w:eastAsia="仿宋" w:cs="仿宋"/>
          <w:spacing w:val="-1"/>
          <w:sz w:val="24"/>
          <w:szCs w:val="24"/>
        </w:rPr>
      </w:pPr>
      <w:r>
        <w:rPr>
          <w:rFonts w:hint="eastAsia" w:ascii="仿宋" w:hAnsi="仿宋" w:eastAsia="仿宋" w:cs="仿宋"/>
          <w:spacing w:val="10"/>
          <w:sz w:val="24"/>
          <w:szCs w:val="24"/>
        </w:rPr>
        <w:t xml:space="preserve">2. </w:t>
      </w:r>
      <w:r>
        <w:rPr>
          <w:rFonts w:hint="eastAsia" w:ascii="仿宋" w:hAnsi="仿宋" w:eastAsia="仿宋" w:cs="仿宋"/>
          <w:spacing w:val="10"/>
          <w:sz w:val="24"/>
          <w:szCs w:val="24"/>
        </w:rPr>
        <w:t>投标人如有需要对采购文件要求澄清的问题，请</w:t>
      </w:r>
      <w:r>
        <w:rPr>
          <w:rFonts w:hint="eastAsia" w:ascii="仿宋" w:hAnsi="仿宋" w:eastAsia="仿宋" w:cs="仿宋"/>
          <w:spacing w:val="10"/>
          <w:sz w:val="24"/>
          <w:szCs w:val="24"/>
          <w:lang w:eastAsia="zh-CN"/>
        </w:rPr>
        <w:t>电话联系</w:t>
      </w:r>
      <w:r>
        <w:rPr>
          <w:rFonts w:hint="eastAsia" w:ascii="仿宋" w:hAnsi="仿宋" w:eastAsia="仿宋" w:cs="仿宋"/>
          <w:spacing w:val="-1"/>
          <w:sz w:val="24"/>
          <w:szCs w:val="24"/>
        </w:rPr>
        <w:t>；</w:t>
      </w:r>
    </w:p>
    <w:p w14:paraId="05B5EB0F">
      <w:pPr>
        <w:keepNext w:val="0"/>
        <w:keepLines w:val="0"/>
        <w:pageBreakBefore w:val="0"/>
        <w:widowControl/>
        <w:kinsoku w:val="0"/>
        <w:wordWrap/>
        <w:overflowPunct/>
        <w:topLinePunct w:val="0"/>
        <w:autoSpaceDE w:val="0"/>
        <w:autoSpaceDN w:val="0"/>
        <w:bidi w:val="0"/>
        <w:adjustRightInd w:val="0"/>
        <w:snapToGrid w:val="0"/>
        <w:spacing w:line="302"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5"/>
          <w:sz w:val="24"/>
          <w:szCs w:val="24"/>
        </w:rPr>
        <w:t xml:space="preserve">3. </w:t>
      </w:r>
      <w:r>
        <w:rPr>
          <w:rFonts w:hint="eastAsia" w:ascii="仿宋" w:hAnsi="仿宋" w:eastAsia="仿宋" w:cs="仿宋"/>
          <w:spacing w:val="-5"/>
          <w:sz w:val="24"/>
          <w:szCs w:val="24"/>
        </w:rPr>
        <w:t>本文件的最终解释权归采购人。</w:t>
      </w:r>
    </w:p>
    <w:p w14:paraId="68FF1FFE">
      <w:pPr>
        <w:keepNext w:val="0"/>
        <w:keepLines w:val="0"/>
        <w:pageBreakBefore w:val="0"/>
        <w:widowControl/>
        <w:kinsoku w:val="0"/>
        <w:wordWrap/>
        <w:overflowPunct/>
        <w:topLinePunct w:val="0"/>
        <w:autoSpaceDE w:val="0"/>
        <w:autoSpaceDN w:val="0"/>
        <w:bidi w:val="0"/>
        <w:adjustRightInd w:val="0"/>
        <w:snapToGrid w:val="0"/>
        <w:spacing w:line="291"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3"/>
          <w:sz w:val="24"/>
          <w:szCs w:val="24"/>
        </w:rPr>
        <w:t xml:space="preserve">4. </w:t>
      </w:r>
      <w:r>
        <w:rPr>
          <w:rFonts w:hint="eastAsia" w:ascii="仿宋" w:hAnsi="仿宋" w:eastAsia="仿宋" w:cs="仿宋"/>
          <w:spacing w:val="-3"/>
          <w:sz w:val="24"/>
          <w:szCs w:val="24"/>
        </w:rPr>
        <w:t>采购人可以对已发出的招标文件进行必要的澄清或者修改，</w:t>
      </w:r>
      <w:r>
        <w:rPr>
          <w:rFonts w:hint="eastAsia" w:ascii="仿宋" w:hAnsi="仿宋" w:eastAsia="仿宋" w:cs="仿宋"/>
          <w:spacing w:val="-4"/>
          <w:sz w:val="24"/>
          <w:szCs w:val="24"/>
        </w:rPr>
        <w:t>澄清</w:t>
      </w:r>
      <w:r>
        <w:rPr>
          <w:rFonts w:hint="eastAsia" w:ascii="仿宋" w:hAnsi="仿宋" w:eastAsia="仿宋" w:cs="仿宋"/>
          <w:spacing w:val="-5"/>
          <w:sz w:val="24"/>
          <w:szCs w:val="24"/>
        </w:rPr>
        <w:t>或者修改将通过</w:t>
      </w:r>
      <w:r>
        <w:rPr>
          <w:rFonts w:hint="eastAsia" w:ascii="仿宋" w:hAnsi="仿宋" w:eastAsia="仿宋" w:cs="仿宋"/>
          <w:spacing w:val="-5"/>
          <w:sz w:val="24"/>
          <w:szCs w:val="24"/>
          <w:lang w:eastAsia="zh-CN"/>
        </w:rPr>
        <w:t>微信或学校官网</w:t>
      </w:r>
      <w:r>
        <w:rPr>
          <w:rFonts w:hint="eastAsia" w:ascii="仿宋" w:hAnsi="仿宋" w:eastAsia="仿宋" w:cs="仿宋"/>
          <w:spacing w:val="-5"/>
          <w:sz w:val="24"/>
          <w:szCs w:val="24"/>
        </w:rPr>
        <w:t>发送给各投标人，澄清或者修改的内容为招标文件的组成部分。</w:t>
      </w:r>
    </w:p>
    <w:p w14:paraId="04409660">
      <w:pPr>
        <w:keepNext w:val="0"/>
        <w:keepLines w:val="0"/>
        <w:pageBreakBefore w:val="0"/>
        <w:widowControl/>
        <w:kinsoku w:val="0"/>
        <w:wordWrap/>
        <w:overflowPunct/>
        <w:topLinePunct w:val="0"/>
        <w:autoSpaceDE w:val="0"/>
        <w:autoSpaceDN w:val="0"/>
        <w:bidi w:val="0"/>
        <w:adjustRightInd w:val="0"/>
        <w:snapToGrid w:val="0"/>
        <w:spacing w:line="314" w:lineRule="auto"/>
        <w:ind w:left="0" w:leftChars="0" w:righ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pacing w:val="-3"/>
          <w:sz w:val="24"/>
          <w:szCs w:val="24"/>
        </w:rPr>
        <w:t xml:space="preserve">5. </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rPr>
        <w:t>请招标文件的收受人收到采购机构</w:t>
      </w:r>
      <w:r>
        <w:rPr>
          <w:rFonts w:hint="eastAsia" w:ascii="仿宋" w:hAnsi="仿宋" w:eastAsia="仿宋" w:cs="仿宋"/>
          <w:spacing w:val="-6"/>
          <w:sz w:val="24"/>
          <w:szCs w:val="24"/>
        </w:rPr>
        <w:t>的书面通知后，于投标截止日前书面回函</w:t>
      </w:r>
      <w:r>
        <w:rPr>
          <w:rFonts w:hint="eastAsia" w:ascii="仿宋" w:hAnsi="仿宋" w:eastAsia="仿宋" w:cs="仿宋"/>
          <w:spacing w:val="-6"/>
          <w:sz w:val="24"/>
          <w:szCs w:val="24"/>
          <w:lang w:eastAsia="zh-CN"/>
        </w:rPr>
        <w:t>，</w:t>
      </w:r>
      <w:r>
        <w:rPr>
          <w:rFonts w:hint="eastAsia" w:ascii="仿宋" w:hAnsi="仿宋" w:eastAsia="仿宋" w:cs="仿宋"/>
          <w:sz w:val="24"/>
          <w:szCs w:val="24"/>
        </w:rPr>
        <w:t>逾期不回视同收到此书面通知。因投标人未</w:t>
      </w:r>
      <w:r>
        <w:rPr>
          <w:rFonts w:hint="eastAsia" w:ascii="仿宋" w:hAnsi="仿宋" w:eastAsia="仿宋" w:cs="仿宋"/>
          <w:spacing w:val="-3"/>
          <w:sz w:val="24"/>
          <w:szCs w:val="24"/>
        </w:rPr>
        <w:t>尽注意义务，未及时全面地关注澄清或修改内容导致其提交的投标材料不符合</w:t>
      </w:r>
      <w:r>
        <w:rPr>
          <w:rFonts w:hint="eastAsia" w:ascii="仿宋" w:hAnsi="仿宋" w:eastAsia="仿宋" w:cs="仿宋"/>
          <w:spacing w:val="3"/>
          <w:sz w:val="24"/>
          <w:szCs w:val="24"/>
        </w:rPr>
        <w:t>要求而造成的损失及风险</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包括但不限于未中</w:t>
      </w:r>
      <w:r>
        <w:rPr>
          <w:rFonts w:hint="eastAsia" w:ascii="仿宋" w:hAnsi="仿宋" w:eastAsia="仿宋" w:cs="仿宋"/>
          <w:spacing w:val="2"/>
          <w:sz w:val="24"/>
          <w:szCs w:val="24"/>
        </w:rPr>
        <w:t>标</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由投标人自行承担</w:t>
      </w:r>
      <w:r>
        <w:rPr>
          <w:rFonts w:hint="eastAsia" w:ascii="仿宋" w:hAnsi="仿宋" w:eastAsia="仿宋" w:cs="仿宋"/>
          <w:spacing w:val="2"/>
          <w:sz w:val="24"/>
          <w:szCs w:val="24"/>
          <w:lang w:eastAsia="zh-CN"/>
        </w:rPr>
        <w:t>。</w:t>
      </w:r>
    </w:p>
    <w:p w14:paraId="5BA1ED00">
      <w:pPr>
        <w:keepNext w:val="0"/>
        <w:keepLines w:val="0"/>
        <w:pageBreakBefore w:val="0"/>
        <w:widowControl/>
        <w:kinsoku w:val="0"/>
        <w:wordWrap/>
        <w:overflowPunct/>
        <w:topLinePunct w:val="0"/>
        <w:autoSpaceDE w:val="0"/>
        <w:autoSpaceDN w:val="0"/>
        <w:bidi w:val="0"/>
        <w:adjustRightInd w:val="0"/>
        <w:snapToGrid w:val="0"/>
        <w:spacing w:line="222" w:lineRule="auto"/>
        <w:ind w:right="0"/>
        <w:jc w:val="left"/>
        <w:textAlignment w:val="baseline"/>
        <w:rPr>
          <w:rFonts w:hint="eastAsia" w:ascii="仿宋" w:hAnsi="仿宋" w:eastAsia="仿宋" w:cs="仿宋"/>
          <w:sz w:val="24"/>
          <w:szCs w:val="24"/>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四</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投标文件的组成</w:t>
      </w:r>
    </w:p>
    <w:p w14:paraId="14A8E399">
      <w:pPr>
        <w:keepNext w:val="0"/>
        <w:keepLines w:val="0"/>
        <w:pageBreakBefore w:val="0"/>
        <w:widowControl/>
        <w:kinsoku w:val="0"/>
        <w:wordWrap/>
        <w:overflowPunct/>
        <w:topLinePunct w:val="0"/>
        <w:autoSpaceDE w:val="0"/>
        <w:autoSpaceDN w:val="0"/>
        <w:bidi w:val="0"/>
        <w:adjustRightInd w:val="0"/>
        <w:snapToGrid w:val="0"/>
        <w:spacing w:line="216" w:lineRule="auto"/>
        <w:ind w:left="0" w:leftChars="0" w:righ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pacing w:val="10"/>
          <w:sz w:val="24"/>
          <w:szCs w:val="24"/>
        </w:rPr>
        <w:t>1,封面</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格式见附件</w:t>
      </w:r>
      <w:r>
        <w:rPr>
          <w:rFonts w:hint="eastAsia" w:ascii="仿宋" w:hAnsi="仿宋" w:eastAsia="仿宋" w:cs="仿宋"/>
          <w:spacing w:val="10"/>
          <w:sz w:val="24"/>
          <w:szCs w:val="24"/>
          <w:lang w:eastAsia="zh-CN"/>
        </w:rPr>
        <w:t>）</w:t>
      </w:r>
    </w:p>
    <w:p w14:paraId="3BE5DB4B">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pacing w:val="13"/>
          <w:sz w:val="24"/>
          <w:szCs w:val="24"/>
        </w:rPr>
        <w:t>2.</w:t>
      </w:r>
      <w:r>
        <w:rPr>
          <w:rFonts w:hint="eastAsia" w:ascii="仿宋" w:hAnsi="仿宋" w:eastAsia="仿宋" w:cs="仿宋"/>
          <w:spacing w:val="13"/>
          <w:sz w:val="24"/>
          <w:szCs w:val="24"/>
        </w:rPr>
        <w:t>目录</w:t>
      </w:r>
      <w:r>
        <w:rPr>
          <w:rFonts w:hint="eastAsia" w:ascii="仿宋" w:hAnsi="仿宋" w:eastAsia="仿宋" w:cs="仿宋"/>
          <w:spacing w:val="13"/>
          <w:sz w:val="24"/>
          <w:szCs w:val="24"/>
          <w:lang w:eastAsia="zh-CN"/>
        </w:rPr>
        <w:t>（</w:t>
      </w:r>
      <w:r>
        <w:rPr>
          <w:rFonts w:hint="eastAsia" w:ascii="仿宋" w:hAnsi="仿宋" w:eastAsia="仿宋" w:cs="仿宋"/>
          <w:spacing w:val="13"/>
          <w:sz w:val="24"/>
          <w:szCs w:val="24"/>
        </w:rPr>
        <w:t>由投标人自行编制</w:t>
      </w:r>
      <w:r>
        <w:rPr>
          <w:rFonts w:hint="eastAsia" w:ascii="仿宋" w:hAnsi="仿宋" w:eastAsia="仿宋" w:cs="仿宋"/>
          <w:spacing w:val="13"/>
          <w:sz w:val="24"/>
          <w:szCs w:val="24"/>
          <w:lang w:eastAsia="zh-CN"/>
        </w:rPr>
        <w:t>）</w:t>
      </w:r>
    </w:p>
    <w:p w14:paraId="6651A719">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pacing w:val="11"/>
          <w:sz w:val="24"/>
          <w:szCs w:val="24"/>
        </w:rPr>
        <w:t>3.</w:t>
      </w:r>
      <w:r>
        <w:rPr>
          <w:rFonts w:hint="eastAsia" w:ascii="仿宋" w:hAnsi="仿宋" w:eastAsia="仿宋" w:cs="仿宋"/>
          <w:spacing w:val="-21"/>
          <w:sz w:val="24"/>
          <w:szCs w:val="24"/>
        </w:rPr>
        <w:t xml:space="preserve"> </w:t>
      </w:r>
      <w:r>
        <w:rPr>
          <w:rFonts w:hint="eastAsia" w:ascii="仿宋" w:hAnsi="仿宋" w:eastAsia="仿宋" w:cs="仿宋"/>
          <w:spacing w:val="11"/>
          <w:sz w:val="24"/>
          <w:szCs w:val="24"/>
        </w:rPr>
        <w:t>投标函</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格式见附件</w:t>
      </w:r>
      <w:r>
        <w:rPr>
          <w:rFonts w:hint="eastAsia" w:ascii="仿宋" w:hAnsi="仿宋" w:eastAsia="仿宋" w:cs="仿宋"/>
          <w:spacing w:val="11"/>
          <w:sz w:val="24"/>
          <w:szCs w:val="24"/>
          <w:lang w:eastAsia="zh-CN"/>
        </w:rPr>
        <w:t>）</w:t>
      </w:r>
    </w:p>
    <w:p w14:paraId="37B92FE5">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0"/>
          <w:sz w:val="24"/>
          <w:szCs w:val="24"/>
        </w:rPr>
        <w:t>4.</w:t>
      </w:r>
      <w:r>
        <w:rPr>
          <w:rFonts w:hint="eastAsia" w:ascii="仿宋" w:hAnsi="仿宋" w:eastAsia="仿宋" w:cs="仿宋"/>
          <w:spacing w:val="-10"/>
          <w:sz w:val="24"/>
          <w:szCs w:val="24"/>
        </w:rPr>
        <w:t>资格、资信证明文件</w:t>
      </w:r>
    </w:p>
    <w:p w14:paraId="30191047">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）关</w:t>
      </w:r>
      <w:r>
        <w:rPr>
          <w:rFonts w:hint="eastAsia" w:ascii="仿宋" w:hAnsi="仿宋" w:eastAsia="仿宋" w:cs="仿宋"/>
          <w:spacing w:val="-3"/>
          <w:sz w:val="24"/>
          <w:szCs w:val="24"/>
        </w:rPr>
        <w:t>于资格的声明函</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格式见附件</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w:t>
      </w:r>
    </w:p>
    <w:p w14:paraId="2D836A3C">
      <w:pPr>
        <w:keepNext w:val="0"/>
        <w:keepLines w:val="0"/>
        <w:pageBreakBefore w:val="0"/>
        <w:widowControl/>
        <w:kinsoku w:val="0"/>
        <w:wordWrap/>
        <w:overflowPunct/>
        <w:topLinePunct w:val="0"/>
        <w:autoSpaceDE w:val="0"/>
        <w:autoSpaceDN w:val="0"/>
        <w:bidi w:val="0"/>
        <w:adjustRightInd w:val="0"/>
        <w:snapToGrid w:val="0"/>
        <w:spacing w:line="309"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2</w:t>
      </w:r>
      <w:r>
        <w:rPr>
          <w:rFonts w:hint="eastAsia" w:ascii="仿宋" w:hAnsi="仿宋" w:eastAsia="仿宋" w:cs="仿宋"/>
          <w:spacing w:val="-13"/>
          <w:sz w:val="24"/>
          <w:szCs w:val="24"/>
          <w:lang w:eastAsia="zh-CN"/>
        </w:rPr>
        <w:t>）</w:t>
      </w:r>
      <w:r>
        <w:rPr>
          <w:rFonts w:hint="eastAsia" w:ascii="仿宋" w:hAnsi="仿宋" w:eastAsia="仿宋" w:cs="仿宋"/>
          <w:spacing w:val="-13"/>
          <w:sz w:val="24"/>
          <w:szCs w:val="24"/>
        </w:rPr>
        <w:t>投标人有效期内营业执照副本复印件或扫描件，如申请人是被授权的分支机构</w:t>
      </w:r>
      <w:r>
        <w:rPr>
          <w:rFonts w:hint="eastAsia" w:ascii="仿宋" w:hAnsi="仿宋" w:eastAsia="仿宋" w:cs="仿宋"/>
          <w:spacing w:val="-11"/>
          <w:sz w:val="24"/>
          <w:szCs w:val="24"/>
        </w:rPr>
        <w:t>还须另行提供出具授权书的企业法人有效期内营业执照副本复印件或扫描件</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复印件或扫描</w:t>
      </w:r>
      <w:r>
        <w:rPr>
          <w:rFonts w:hint="eastAsia" w:ascii="仿宋" w:hAnsi="仿宋" w:eastAsia="仿宋" w:cs="仿宋"/>
          <w:spacing w:val="-14"/>
          <w:sz w:val="24"/>
          <w:szCs w:val="24"/>
        </w:rPr>
        <w:t>件均须加盖各自公章</w:t>
      </w:r>
      <w:r>
        <w:rPr>
          <w:rFonts w:hint="eastAsia" w:ascii="仿宋" w:hAnsi="仿宋" w:eastAsia="仿宋" w:cs="仿宋"/>
          <w:spacing w:val="-14"/>
          <w:sz w:val="24"/>
          <w:szCs w:val="24"/>
          <w:lang w:eastAsia="zh-CN"/>
        </w:rPr>
        <w:t>）</w:t>
      </w:r>
    </w:p>
    <w:p w14:paraId="54F5B9EF">
      <w:pPr>
        <w:keepNext w:val="0"/>
        <w:keepLines w:val="0"/>
        <w:pageBreakBefore w:val="0"/>
        <w:widowControl/>
        <w:kinsoku w:val="0"/>
        <w:wordWrap/>
        <w:overflowPunct/>
        <w:topLinePunct w:val="0"/>
        <w:autoSpaceDE w:val="0"/>
        <w:autoSpaceDN w:val="0"/>
        <w:bidi w:val="0"/>
        <w:adjustRightInd w:val="0"/>
        <w:snapToGrid w:val="0"/>
        <w:spacing w:line="218"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0"/>
          <w:sz w:val="24"/>
          <w:szCs w:val="24"/>
          <w:lang w:eastAsia="zh-CN"/>
        </w:rPr>
        <w:t>（3）</w:t>
      </w:r>
      <w:r>
        <w:rPr>
          <w:rFonts w:hint="eastAsia" w:ascii="仿宋" w:hAnsi="仿宋" w:eastAsia="仿宋" w:cs="仿宋"/>
          <w:spacing w:val="-10"/>
          <w:sz w:val="24"/>
          <w:szCs w:val="24"/>
        </w:rPr>
        <w:t>投标人法定代表人授权委托书</w:t>
      </w:r>
      <w:r>
        <w:rPr>
          <w:rFonts w:hint="eastAsia" w:ascii="仿宋" w:hAnsi="仿宋" w:eastAsia="仿宋" w:cs="仿宋"/>
          <w:spacing w:val="-10"/>
          <w:sz w:val="24"/>
          <w:szCs w:val="24"/>
          <w:lang w:eastAsia="zh-CN"/>
        </w:rPr>
        <w:t>（法定代表人亲自参与报价的除外，格式见附件）</w:t>
      </w:r>
    </w:p>
    <w:p w14:paraId="03C0AC55">
      <w:pPr>
        <w:keepNext w:val="0"/>
        <w:keepLines w:val="0"/>
        <w:pageBreakBefore w:val="0"/>
        <w:widowControl/>
        <w:kinsoku w:val="0"/>
        <w:wordWrap/>
        <w:overflowPunct/>
        <w:topLinePunct w:val="0"/>
        <w:autoSpaceDE w:val="0"/>
        <w:autoSpaceDN w:val="0"/>
        <w:bidi w:val="0"/>
        <w:adjustRightInd w:val="0"/>
        <w:snapToGrid w:val="0"/>
        <w:spacing w:line="309"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0"/>
          <w:sz w:val="24"/>
          <w:szCs w:val="24"/>
          <w:lang w:eastAsia="zh-CN"/>
        </w:rPr>
        <w:t>（4）</w:t>
      </w:r>
      <w:r>
        <w:rPr>
          <w:rFonts w:hint="eastAsia" w:ascii="仿宋" w:hAnsi="仿宋" w:eastAsia="仿宋" w:cs="仿宋"/>
          <w:spacing w:val="-10"/>
          <w:sz w:val="24"/>
          <w:szCs w:val="24"/>
        </w:rPr>
        <w:t>投标人法定代表人身份证及被授权代表的身份证正</w:t>
      </w:r>
      <w:r>
        <w:rPr>
          <w:rFonts w:hint="eastAsia" w:ascii="仿宋" w:hAnsi="仿宋" w:eastAsia="仿宋" w:cs="仿宋"/>
          <w:spacing w:val="-11"/>
          <w:sz w:val="24"/>
          <w:szCs w:val="24"/>
        </w:rPr>
        <w:t>反面复印件或扫描件</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投标</w:t>
      </w:r>
      <w:r>
        <w:rPr>
          <w:rFonts w:hint="eastAsia" w:ascii="仿宋" w:hAnsi="仿宋" w:eastAsia="仿宋" w:cs="仿宋"/>
          <w:spacing w:val="-15"/>
          <w:sz w:val="24"/>
          <w:szCs w:val="24"/>
        </w:rPr>
        <w:t>时必须提交有效身份证明原件备查，法定代表人亲自参与报价的必须提交有效身份证明</w:t>
      </w:r>
      <w:r>
        <w:rPr>
          <w:rFonts w:hint="eastAsia" w:ascii="仿宋" w:hAnsi="仿宋" w:eastAsia="仿宋" w:cs="仿宋"/>
          <w:spacing w:val="-15"/>
          <w:sz w:val="24"/>
          <w:szCs w:val="24"/>
          <w:lang w:eastAsia="zh-CN"/>
        </w:rPr>
        <w:t>原件</w:t>
      </w:r>
      <w:r>
        <w:rPr>
          <w:rFonts w:hint="eastAsia" w:ascii="仿宋" w:hAnsi="仿宋" w:eastAsia="仿宋" w:cs="仿宋"/>
          <w:spacing w:val="-13"/>
          <w:sz w:val="24"/>
          <w:szCs w:val="24"/>
        </w:rPr>
        <w:t>备查</w:t>
      </w:r>
      <w:r>
        <w:rPr>
          <w:rFonts w:hint="eastAsia" w:ascii="仿宋" w:hAnsi="仿宋" w:eastAsia="仿宋" w:cs="仿宋"/>
          <w:spacing w:val="-13"/>
          <w:sz w:val="24"/>
          <w:szCs w:val="24"/>
          <w:lang w:eastAsia="zh-CN"/>
        </w:rPr>
        <w:t>）</w:t>
      </w:r>
    </w:p>
    <w:p w14:paraId="0761BF6B">
      <w:pPr>
        <w:keepNext w:val="0"/>
        <w:keepLines w:val="0"/>
        <w:pageBreakBefore w:val="0"/>
        <w:widowControl/>
        <w:kinsoku w:val="0"/>
        <w:wordWrap/>
        <w:overflowPunct/>
        <w:topLinePunct w:val="0"/>
        <w:autoSpaceDE w:val="0"/>
        <w:autoSpaceDN w:val="0"/>
        <w:bidi w:val="0"/>
        <w:adjustRightInd w:val="0"/>
        <w:snapToGrid w:val="0"/>
        <w:spacing w:line="286"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2"/>
          <w:sz w:val="24"/>
          <w:szCs w:val="24"/>
          <w:lang w:eastAsia="zh-CN"/>
        </w:rPr>
        <w:t>（5）</w:t>
      </w:r>
      <w:r>
        <w:rPr>
          <w:rFonts w:hint="eastAsia" w:ascii="仿宋" w:hAnsi="仿宋" w:eastAsia="仿宋" w:cs="仿宋"/>
          <w:spacing w:val="-12"/>
          <w:sz w:val="24"/>
          <w:szCs w:val="24"/>
        </w:rPr>
        <w:t>投标人近三个月中任意一个月份</w:t>
      </w:r>
      <w:r>
        <w:rPr>
          <w:rFonts w:hint="eastAsia" w:ascii="仿宋" w:hAnsi="仿宋" w:eastAsia="仿宋" w:cs="仿宋"/>
          <w:spacing w:val="-12"/>
          <w:sz w:val="24"/>
          <w:szCs w:val="24"/>
          <w:lang w:eastAsia="zh-CN"/>
        </w:rPr>
        <w:t>（不含投标当月）</w:t>
      </w:r>
      <w:r>
        <w:rPr>
          <w:rFonts w:hint="eastAsia" w:ascii="仿宋" w:hAnsi="仿宋" w:eastAsia="仿宋" w:cs="仿宋"/>
          <w:spacing w:val="-12"/>
          <w:sz w:val="24"/>
          <w:szCs w:val="24"/>
        </w:rPr>
        <w:t>的依法缴纳税收的相关材料</w:t>
      </w:r>
      <w:r>
        <w:rPr>
          <w:rFonts w:hint="eastAsia" w:ascii="仿宋" w:hAnsi="仿宋" w:eastAsia="仿宋" w:cs="仿宋"/>
          <w:spacing w:val="-12"/>
          <w:sz w:val="24"/>
          <w:szCs w:val="24"/>
          <w:lang w:eastAsia="zh-CN"/>
        </w:rPr>
        <w:t>（提供相关主管部门证明或银行代扣证明复印件或扫描件）</w:t>
      </w:r>
    </w:p>
    <w:p w14:paraId="04365122">
      <w:pPr>
        <w:keepNext w:val="0"/>
        <w:keepLines w:val="0"/>
        <w:pageBreakBefore w:val="0"/>
        <w:widowControl/>
        <w:kinsoku w:val="0"/>
        <w:wordWrap/>
        <w:overflowPunct/>
        <w:topLinePunct w:val="0"/>
        <w:autoSpaceDE w:val="0"/>
        <w:autoSpaceDN w:val="0"/>
        <w:bidi w:val="0"/>
        <w:adjustRightInd w:val="0"/>
        <w:snapToGrid w:val="0"/>
        <w:spacing w:line="283"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1"/>
          <w:sz w:val="24"/>
          <w:szCs w:val="24"/>
          <w:lang w:eastAsia="zh-CN"/>
        </w:rPr>
        <w:t>（6）</w:t>
      </w:r>
      <w:r>
        <w:rPr>
          <w:rFonts w:hint="eastAsia" w:ascii="仿宋" w:hAnsi="仿宋" w:eastAsia="仿宋" w:cs="仿宋"/>
          <w:spacing w:val="-11"/>
          <w:sz w:val="24"/>
          <w:szCs w:val="24"/>
        </w:rPr>
        <w:t>投标人投标前六个月中任意一个月的</w:t>
      </w:r>
      <w:r>
        <w:rPr>
          <w:rFonts w:hint="eastAsia" w:ascii="仿宋" w:hAnsi="仿宋" w:eastAsia="仿宋" w:cs="仿宋"/>
          <w:spacing w:val="-12"/>
          <w:sz w:val="24"/>
          <w:szCs w:val="24"/>
        </w:rPr>
        <w:t>社会保险缴纳证明</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提供相关主管部门证明</w:t>
      </w:r>
      <w:r>
        <w:rPr>
          <w:rFonts w:hint="eastAsia" w:ascii="仿宋" w:hAnsi="仿宋" w:eastAsia="仿宋" w:cs="仿宋"/>
          <w:spacing w:val="-16"/>
          <w:sz w:val="24"/>
          <w:szCs w:val="24"/>
        </w:rPr>
        <w:t>或银行代扣证明复印件或扫描件</w:t>
      </w:r>
      <w:r>
        <w:rPr>
          <w:rFonts w:hint="eastAsia" w:ascii="仿宋" w:hAnsi="仿宋" w:eastAsia="仿宋" w:cs="仿宋"/>
          <w:spacing w:val="-16"/>
          <w:sz w:val="24"/>
          <w:szCs w:val="24"/>
          <w:lang w:eastAsia="zh-CN"/>
        </w:rPr>
        <w:t>）</w:t>
      </w:r>
    </w:p>
    <w:p w14:paraId="07531B65">
      <w:pPr>
        <w:keepNext w:val="0"/>
        <w:keepLines w:val="0"/>
        <w:pageBreakBefore w:val="0"/>
        <w:widowControl/>
        <w:kinsoku w:val="0"/>
        <w:wordWrap/>
        <w:overflowPunct/>
        <w:topLinePunct w:val="0"/>
        <w:autoSpaceDE w:val="0"/>
        <w:autoSpaceDN w:val="0"/>
        <w:bidi w:val="0"/>
        <w:adjustRightInd w:val="0"/>
        <w:snapToGrid w:val="0"/>
        <w:spacing w:line="286"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7</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被授权人投标前由本企业缴纳</w:t>
      </w:r>
      <w:r>
        <w:rPr>
          <w:rFonts w:hint="eastAsia" w:ascii="仿宋" w:hAnsi="仿宋" w:eastAsia="仿宋" w:cs="仿宋"/>
          <w:spacing w:val="-8"/>
          <w:sz w:val="24"/>
          <w:szCs w:val="24"/>
          <w:lang w:eastAsia="zh-CN"/>
        </w:rPr>
        <w:t>的投标</w:t>
      </w:r>
      <w:r>
        <w:rPr>
          <w:rFonts w:hint="eastAsia" w:ascii="仿宋" w:hAnsi="仿宋" w:eastAsia="仿宋" w:cs="仿宋"/>
          <w:spacing w:val="-8"/>
          <w:sz w:val="24"/>
          <w:szCs w:val="24"/>
        </w:rPr>
        <w:t>前六个月中任意一个月的社会保险缴纳证明</w:t>
      </w:r>
      <w:r>
        <w:rPr>
          <w:rFonts w:hint="eastAsia" w:ascii="仿宋" w:hAnsi="仿宋" w:eastAsia="仿宋" w:cs="仿宋"/>
          <w:spacing w:val="-8"/>
          <w:sz w:val="24"/>
          <w:szCs w:val="24"/>
          <w:lang w:eastAsia="zh-CN"/>
        </w:rPr>
        <w:t>（提供相关主管部门证明或银行代扣证明复印件或扫描件）</w:t>
      </w:r>
    </w:p>
    <w:p w14:paraId="6F8C6019">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pacing w:val="6"/>
          <w:sz w:val="24"/>
          <w:szCs w:val="24"/>
          <w:lang w:val="en-US" w:eastAsia="zh-CN"/>
        </w:rPr>
        <w:t>8</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承诺书</w:t>
      </w:r>
      <w:r>
        <w:rPr>
          <w:rFonts w:hint="eastAsia" w:ascii="仿宋" w:hAnsi="仿宋" w:eastAsia="仿宋" w:cs="仿宋"/>
          <w:spacing w:val="6"/>
          <w:sz w:val="24"/>
          <w:szCs w:val="24"/>
          <w:lang w:eastAsia="zh-CN"/>
        </w:rPr>
        <w:t>（格式见附件）</w:t>
      </w:r>
    </w:p>
    <w:p w14:paraId="506A5D9A">
      <w:pPr>
        <w:keepNext w:val="0"/>
        <w:keepLines w:val="0"/>
        <w:pageBreakBefore w:val="0"/>
        <w:widowControl/>
        <w:kinsoku w:val="0"/>
        <w:wordWrap/>
        <w:overflowPunct/>
        <w:topLinePunct w:val="0"/>
        <w:autoSpaceDE w:val="0"/>
        <w:autoSpaceDN w:val="0"/>
        <w:bidi w:val="0"/>
        <w:adjustRightInd w:val="0"/>
        <w:snapToGrid w:val="0"/>
        <w:spacing w:line="327" w:lineRule="auto"/>
        <w:ind w:left="0" w:leftChars="0" w:right="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7"/>
          <w:sz w:val="24"/>
          <w:szCs w:val="24"/>
          <w:lang w:eastAsia="zh-CN"/>
        </w:rPr>
        <w:t>（</w:t>
      </w:r>
      <w:r>
        <w:rPr>
          <w:rFonts w:hint="eastAsia" w:ascii="仿宋" w:hAnsi="仿宋" w:eastAsia="仿宋" w:cs="仿宋"/>
          <w:spacing w:val="-7"/>
          <w:sz w:val="24"/>
          <w:szCs w:val="24"/>
          <w:lang w:val="en-US" w:eastAsia="zh-CN"/>
        </w:rPr>
        <w:t>9</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rPr>
        <w:t>中小企业声明函</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rPr>
        <w:t>格式见附件</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rPr>
        <w:t>参与政府采购活动的供应商对其企业规模实行</w:t>
      </w:r>
      <w:r>
        <w:rPr>
          <w:rFonts w:hint="eastAsia" w:ascii="仿宋" w:hAnsi="仿宋" w:eastAsia="仿宋" w:cs="仿宋"/>
          <w:spacing w:val="-8"/>
          <w:sz w:val="24"/>
          <w:szCs w:val="24"/>
        </w:rPr>
        <w:t>承诺制，由企业自行对照国家《关于印发中小企业划型标准规定的</w:t>
      </w:r>
      <w:r>
        <w:rPr>
          <w:rFonts w:hint="eastAsia" w:ascii="仿宋" w:hAnsi="仿宋" w:eastAsia="仿宋" w:cs="仿宋"/>
          <w:spacing w:val="-9"/>
          <w:sz w:val="24"/>
          <w:szCs w:val="24"/>
        </w:rPr>
        <w:t>通知》</w:t>
      </w:r>
      <w:r>
        <w:rPr>
          <w:rFonts w:hint="eastAsia" w:ascii="仿宋" w:hAnsi="仿宋" w:eastAsia="仿宋" w:cs="仿宋"/>
          <w:spacing w:val="-16"/>
          <w:sz w:val="24"/>
          <w:szCs w:val="24"/>
          <w:lang w:eastAsia="zh-CN"/>
        </w:rPr>
        <w:t>文件</w:t>
      </w:r>
      <w:r>
        <w:rPr>
          <w:rFonts w:hint="eastAsia" w:ascii="仿宋" w:hAnsi="仿宋" w:eastAsia="仿宋" w:cs="仿宋"/>
          <w:spacing w:val="-16"/>
          <w:sz w:val="24"/>
          <w:szCs w:val="24"/>
        </w:rPr>
        <w:t>内容诚信确定自身企业规模，按照《政府采购促进中小企业发展管理</w:t>
      </w:r>
      <w:r>
        <w:rPr>
          <w:rFonts w:hint="eastAsia" w:ascii="仿宋" w:hAnsi="仿宋" w:eastAsia="仿宋" w:cs="仿宋"/>
          <w:spacing w:val="-16"/>
          <w:sz w:val="24"/>
          <w:szCs w:val="24"/>
          <w:lang w:eastAsia="zh-CN"/>
        </w:rPr>
        <w:t>办法</w:t>
      </w:r>
      <w:r>
        <w:rPr>
          <w:rFonts w:hint="eastAsia" w:ascii="仿宋" w:hAnsi="仿宋" w:eastAsia="仿宋" w:cs="仿宋"/>
          <w:spacing w:val="-11"/>
          <w:sz w:val="24"/>
          <w:szCs w:val="24"/>
        </w:rPr>
        <w:t>》</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对其声明的真实性承担</w:t>
      </w:r>
      <w:r>
        <w:rPr>
          <w:rFonts w:hint="eastAsia" w:ascii="仿宋" w:hAnsi="仿宋" w:eastAsia="仿宋" w:cs="仿宋"/>
          <w:spacing w:val="-11"/>
          <w:sz w:val="24"/>
          <w:szCs w:val="24"/>
          <w:lang w:eastAsia="zh-CN"/>
        </w:rPr>
        <w:t>法律责任</w:t>
      </w:r>
      <w:r>
        <w:rPr>
          <w:rFonts w:hint="eastAsia" w:ascii="仿宋" w:hAnsi="仿宋" w:eastAsia="仿宋" w:cs="仿宋"/>
          <w:spacing w:val="-18"/>
          <w:sz w:val="24"/>
          <w:szCs w:val="24"/>
        </w:rPr>
        <w:t>，在资格性审查和评审过程中无需提供证明其企业规模的其他材料。</w:t>
      </w:r>
    </w:p>
    <w:p w14:paraId="653D7E31">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firstLine="420" w:firstLineChars="200"/>
        <w:jc w:val="left"/>
        <w:textAlignment w:val="baseline"/>
        <w:rPr>
          <w:rFonts w:hint="eastAsia" w:ascii="仿宋" w:hAnsi="仿宋" w:eastAsia="仿宋" w:cs="仿宋"/>
          <w:sz w:val="24"/>
          <w:szCs w:val="24"/>
        </w:rPr>
      </w:pPr>
      <w:r>
        <w:rPr>
          <w:rFonts w:hint="eastAsia" w:ascii="仿宋" w:hAnsi="仿宋" w:eastAsia="仿宋" w:cs="仿宋"/>
          <w:spacing w:val="-15"/>
          <w:sz w:val="24"/>
          <w:szCs w:val="24"/>
        </w:rPr>
        <w:t>上述证明文件中的资格、资信证明文件必须全部提供。其中要求提交</w:t>
      </w:r>
      <w:r>
        <w:rPr>
          <w:rFonts w:hint="eastAsia" w:ascii="仿宋" w:hAnsi="仿宋" w:eastAsia="仿宋" w:cs="仿宋"/>
          <w:spacing w:val="-16"/>
          <w:sz w:val="24"/>
          <w:szCs w:val="24"/>
        </w:rPr>
        <w:t>的原件必须与投</w:t>
      </w:r>
      <w:r>
        <w:rPr>
          <w:rFonts w:hint="eastAsia" w:ascii="仿宋" w:hAnsi="仿宋" w:eastAsia="仿宋" w:cs="仿宋"/>
          <w:spacing w:val="-6"/>
          <w:sz w:val="24"/>
          <w:szCs w:val="24"/>
        </w:rPr>
        <w:t>标文件同时提交，如果原件正在年检</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或换证</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则必须提供法定年检</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或换证</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单位出具</w:t>
      </w:r>
      <w:r>
        <w:rPr>
          <w:rFonts w:hint="eastAsia" w:ascii="仿宋" w:hAnsi="仿宋" w:eastAsia="仿宋" w:cs="仿宋"/>
          <w:spacing w:val="11"/>
          <w:sz w:val="24"/>
          <w:szCs w:val="24"/>
        </w:rPr>
        <w:t xml:space="preserve"> </w:t>
      </w:r>
      <w:r>
        <w:rPr>
          <w:rFonts w:hint="eastAsia" w:ascii="仿宋" w:hAnsi="仿宋" w:eastAsia="仿宋" w:cs="仿宋"/>
          <w:spacing w:val="-15"/>
          <w:sz w:val="24"/>
          <w:szCs w:val="24"/>
        </w:rPr>
        <w:t>的有效证明原件。否则必须提供原件或公</w:t>
      </w:r>
      <w:r>
        <w:rPr>
          <w:rFonts w:hint="eastAsia" w:ascii="仿宋" w:hAnsi="仿宋" w:eastAsia="仿宋" w:cs="仿宋"/>
          <w:spacing w:val="-15"/>
          <w:sz w:val="24"/>
          <w:szCs w:val="24"/>
          <w:lang w:eastAsia="zh-CN"/>
        </w:rPr>
        <w:t>证件</w:t>
      </w:r>
      <w:r>
        <w:rPr>
          <w:rFonts w:hint="eastAsia" w:ascii="仿宋" w:hAnsi="仿宋" w:eastAsia="仿宋" w:cs="仿宋"/>
          <w:spacing w:val="-15"/>
          <w:sz w:val="24"/>
          <w:szCs w:val="24"/>
        </w:rPr>
        <w:t>予以证明。否则必须提供</w:t>
      </w:r>
      <w:r>
        <w:rPr>
          <w:rFonts w:hint="eastAsia" w:ascii="仿宋" w:hAnsi="仿宋" w:eastAsia="仿宋" w:cs="仿宋"/>
          <w:spacing w:val="-16"/>
          <w:sz w:val="24"/>
          <w:szCs w:val="24"/>
        </w:rPr>
        <w:t>原件或公</w:t>
      </w:r>
      <w:r>
        <w:rPr>
          <w:rFonts w:hint="eastAsia" w:ascii="仿宋" w:hAnsi="仿宋" w:eastAsia="仿宋" w:cs="仿宋"/>
          <w:spacing w:val="-16"/>
          <w:sz w:val="24"/>
          <w:szCs w:val="24"/>
          <w:lang w:eastAsia="zh-CN"/>
        </w:rPr>
        <w:t>证件</w:t>
      </w:r>
      <w:r>
        <w:rPr>
          <w:rFonts w:hint="eastAsia" w:ascii="仿宋" w:hAnsi="仿宋" w:eastAsia="仿宋" w:cs="仿宋"/>
          <w:spacing w:val="-16"/>
          <w:sz w:val="24"/>
          <w:szCs w:val="24"/>
        </w:rPr>
        <w:t>予以证明。投标人所提交的证明文件的完整与否，将直接影响其投标文件的审核和评分结</w:t>
      </w:r>
      <w:r>
        <w:rPr>
          <w:rFonts w:hint="eastAsia" w:ascii="仿宋" w:hAnsi="仿宋" w:eastAsia="仿宋" w:cs="仿宋"/>
          <w:spacing w:val="-13"/>
          <w:sz w:val="24"/>
          <w:szCs w:val="24"/>
        </w:rPr>
        <w:t>果。</w:t>
      </w:r>
    </w:p>
    <w:p w14:paraId="123299A9">
      <w:pPr>
        <w:keepNext w:val="0"/>
        <w:keepLines w:val="0"/>
        <w:pageBreakBefore w:val="0"/>
        <w:widowControl/>
        <w:wordWrap/>
        <w:overflowPunct/>
        <w:topLinePunct w:val="0"/>
        <w:bidi w:val="0"/>
        <w:spacing w:line="219" w:lineRule="auto"/>
        <w:ind w:left="0" w:leftChars="0" w:right="0" w:firstLine="496" w:firstLineChars="200"/>
        <w:jc w:val="left"/>
        <w:rPr>
          <w:rFonts w:hint="eastAsia" w:ascii="仿宋" w:hAnsi="仿宋" w:eastAsia="仿宋" w:cs="仿宋"/>
          <w:sz w:val="24"/>
          <w:szCs w:val="24"/>
        </w:rPr>
      </w:pPr>
      <w:r>
        <w:rPr>
          <w:rFonts w:hint="eastAsia" w:ascii="仿宋" w:hAnsi="仿宋" w:eastAsia="仿宋" w:cs="仿宋"/>
          <w:spacing w:val="4"/>
          <w:sz w:val="24"/>
          <w:szCs w:val="24"/>
        </w:rPr>
        <w:t>5.</w:t>
      </w:r>
      <w:r>
        <w:rPr>
          <w:rFonts w:hint="eastAsia" w:ascii="仿宋" w:hAnsi="仿宋" w:eastAsia="仿宋" w:cs="仿宋"/>
          <w:spacing w:val="4"/>
          <w:sz w:val="24"/>
          <w:szCs w:val="24"/>
        </w:rPr>
        <w:t>开标一览表</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格式见附件</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w:t>
      </w:r>
    </w:p>
    <w:p w14:paraId="0EA4EF07">
      <w:pPr>
        <w:keepNext w:val="0"/>
        <w:keepLines w:val="0"/>
        <w:pageBreakBefore w:val="0"/>
        <w:widowControl/>
        <w:wordWrap/>
        <w:overflowPunct/>
        <w:topLinePunct w:val="0"/>
        <w:bidi w:val="0"/>
        <w:spacing w:line="218" w:lineRule="auto"/>
        <w:ind w:left="0" w:leftChars="0" w:right="0" w:firstLine="496" w:firstLineChars="200"/>
        <w:jc w:val="left"/>
        <w:rPr>
          <w:rFonts w:hint="eastAsia" w:ascii="仿宋" w:hAnsi="仿宋" w:eastAsia="仿宋" w:cs="仿宋"/>
          <w:sz w:val="24"/>
          <w:szCs w:val="24"/>
        </w:rPr>
      </w:pPr>
      <w:r>
        <w:rPr>
          <w:rFonts w:hint="eastAsia" w:ascii="仿宋" w:hAnsi="仿宋" w:eastAsia="仿宋" w:cs="仿宋"/>
          <w:spacing w:val="4"/>
          <w:sz w:val="24"/>
          <w:szCs w:val="24"/>
        </w:rPr>
        <w:t>6.</w:t>
      </w:r>
      <w:r>
        <w:rPr>
          <w:rFonts w:hint="eastAsia" w:ascii="仿宋" w:hAnsi="仿宋" w:eastAsia="仿宋" w:cs="仿宋"/>
          <w:spacing w:val="4"/>
          <w:sz w:val="24"/>
          <w:szCs w:val="24"/>
        </w:rPr>
        <w:t>明细报价表</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格式见附件</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w:t>
      </w:r>
    </w:p>
    <w:p w14:paraId="4B0F7299">
      <w:pPr>
        <w:keepNext w:val="0"/>
        <w:keepLines w:val="0"/>
        <w:pageBreakBefore w:val="0"/>
        <w:widowControl/>
        <w:wordWrap/>
        <w:overflowPunct/>
        <w:topLinePunct w:val="0"/>
        <w:bidi w:val="0"/>
        <w:spacing w:line="219" w:lineRule="auto"/>
        <w:ind w:left="0" w:leftChars="0" w:right="0" w:firstLine="496" w:firstLineChars="200"/>
        <w:jc w:val="left"/>
        <w:rPr>
          <w:rFonts w:hint="eastAsia" w:ascii="仿宋" w:hAnsi="仿宋" w:eastAsia="仿宋" w:cs="仿宋"/>
          <w:sz w:val="24"/>
          <w:szCs w:val="24"/>
        </w:rPr>
      </w:pPr>
      <w:r>
        <w:rPr>
          <w:rFonts w:hint="eastAsia" w:ascii="仿宋" w:hAnsi="仿宋" w:eastAsia="仿宋" w:cs="仿宋"/>
          <w:spacing w:val="4"/>
          <w:sz w:val="24"/>
          <w:szCs w:val="24"/>
        </w:rPr>
        <w:t xml:space="preserve">7. </w:t>
      </w:r>
      <w:r>
        <w:rPr>
          <w:rFonts w:hint="eastAsia" w:ascii="仿宋" w:hAnsi="仿宋" w:eastAsia="仿宋" w:cs="仿宋"/>
          <w:spacing w:val="4"/>
          <w:sz w:val="24"/>
          <w:szCs w:val="24"/>
        </w:rPr>
        <w:t>评分标准中对应的</w:t>
      </w:r>
      <w:r>
        <w:rPr>
          <w:rFonts w:hint="eastAsia" w:ascii="仿宋" w:hAnsi="仿宋" w:eastAsia="仿宋" w:cs="仿宋"/>
          <w:spacing w:val="4"/>
          <w:sz w:val="24"/>
          <w:szCs w:val="24"/>
          <w:lang w:eastAsia="zh-CN"/>
        </w:rPr>
        <w:t>其他所需</w:t>
      </w:r>
      <w:r>
        <w:rPr>
          <w:rFonts w:hint="eastAsia" w:ascii="仿宋" w:hAnsi="仿宋" w:eastAsia="仿宋" w:cs="仿宋"/>
          <w:spacing w:val="4"/>
          <w:sz w:val="24"/>
          <w:szCs w:val="24"/>
        </w:rPr>
        <w:t>证明材料</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如有自行添加</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w:t>
      </w:r>
    </w:p>
    <w:p w14:paraId="0F183CAD">
      <w:pPr>
        <w:keepNext w:val="0"/>
        <w:keepLines w:val="0"/>
        <w:pageBreakBefore w:val="0"/>
        <w:widowControl/>
        <w:wordWrap/>
        <w:overflowPunct/>
        <w:topLinePunct w:val="0"/>
        <w:bidi w:val="0"/>
        <w:spacing w:line="219" w:lineRule="auto"/>
        <w:ind w:left="0" w:leftChars="0" w:right="0" w:firstLine="504" w:firstLineChars="200"/>
        <w:jc w:val="left"/>
        <w:rPr>
          <w:rFonts w:hint="eastAsia" w:ascii="仿宋" w:hAnsi="仿宋" w:eastAsia="仿宋" w:cs="仿宋"/>
          <w:sz w:val="24"/>
          <w:szCs w:val="24"/>
        </w:rPr>
      </w:pPr>
      <w:r>
        <w:rPr>
          <w:rFonts w:hint="eastAsia" w:ascii="仿宋" w:hAnsi="仿宋" w:eastAsia="仿宋" w:cs="仿宋"/>
          <w:spacing w:val="6"/>
          <w:sz w:val="24"/>
          <w:szCs w:val="24"/>
        </w:rPr>
        <w:t xml:space="preserve">8. </w:t>
      </w:r>
      <w:r>
        <w:rPr>
          <w:rFonts w:hint="eastAsia" w:ascii="仿宋" w:hAnsi="仿宋" w:eastAsia="仿宋" w:cs="仿宋"/>
          <w:spacing w:val="6"/>
          <w:sz w:val="24"/>
          <w:szCs w:val="24"/>
        </w:rPr>
        <w:t>残疾人福利性单位声明函</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格式见附</w:t>
      </w:r>
      <w:r>
        <w:rPr>
          <w:rFonts w:hint="eastAsia" w:ascii="仿宋" w:hAnsi="仿宋" w:eastAsia="仿宋" w:cs="仿宋"/>
          <w:spacing w:val="5"/>
          <w:sz w:val="24"/>
          <w:szCs w:val="24"/>
        </w:rPr>
        <w:t>件</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w:t>
      </w:r>
    </w:p>
    <w:p w14:paraId="0BBE2783">
      <w:pPr>
        <w:keepNext w:val="0"/>
        <w:keepLines w:val="0"/>
        <w:pageBreakBefore w:val="0"/>
        <w:widowControl/>
        <w:wordWrap/>
        <w:overflowPunct/>
        <w:topLinePunct w:val="0"/>
        <w:bidi w:val="0"/>
        <w:spacing w:line="221"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9.</w:t>
      </w:r>
      <w:r>
        <w:rPr>
          <w:rFonts w:hint="eastAsia" w:ascii="仿宋" w:hAnsi="仿宋" w:eastAsia="仿宋" w:cs="仿宋"/>
          <w:spacing w:val="12"/>
          <w:sz w:val="24"/>
          <w:szCs w:val="24"/>
        </w:rPr>
        <w:t xml:space="preserve"> </w:t>
      </w:r>
      <w:r>
        <w:rPr>
          <w:rFonts w:hint="eastAsia" w:ascii="仿宋" w:hAnsi="仿宋" w:eastAsia="仿宋" w:cs="仿宋"/>
          <w:spacing w:val="12"/>
          <w:sz w:val="24"/>
          <w:szCs w:val="24"/>
          <w:lang w:eastAsia="zh-CN"/>
        </w:rPr>
        <w:t>其他</w:t>
      </w:r>
      <w:r>
        <w:rPr>
          <w:rFonts w:hint="eastAsia" w:ascii="仿宋" w:hAnsi="仿宋" w:eastAsia="仿宋" w:cs="仿宋"/>
          <w:spacing w:val="-4"/>
          <w:sz w:val="24"/>
          <w:szCs w:val="24"/>
        </w:rPr>
        <w:t>。</w:t>
      </w:r>
    </w:p>
    <w:p w14:paraId="18D6ED55">
      <w:pPr>
        <w:keepNext w:val="0"/>
        <w:keepLines w:val="0"/>
        <w:pageBreakBefore w:val="0"/>
        <w:widowControl/>
        <w:wordWrap/>
        <w:overflowPunct/>
        <w:topLinePunct w:val="0"/>
        <w:bidi w:val="0"/>
        <w:spacing w:line="222" w:lineRule="auto"/>
        <w:ind w:left="0" w:leftChars="0" w:right="0" w:firstLine="528" w:firstLineChars="200"/>
        <w:jc w:val="left"/>
        <w:rPr>
          <w:rFonts w:hint="eastAsia" w:ascii="仿宋" w:hAnsi="仿宋" w:eastAsia="仿宋" w:cs="仿宋"/>
          <w:sz w:val="24"/>
          <w:szCs w:val="24"/>
        </w:rPr>
      </w:pPr>
      <w:r>
        <w:rPr>
          <w:rFonts w:hint="eastAsia" w:ascii="仿宋" w:hAnsi="仿宋" w:eastAsia="仿宋" w:cs="仿宋"/>
          <w:spacing w:val="12"/>
          <w:sz w:val="24"/>
          <w:szCs w:val="24"/>
          <w:lang w:eastAsia="zh-CN"/>
        </w:rPr>
        <w:t>（五）</w:t>
      </w:r>
      <w:r>
        <w:rPr>
          <w:rFonts w:hint="eastAsia" w:ascii="仿宋" w:hAnsi="仿宋" w:eastAsia="仿宋" w:cs="仿宋"/>
          <w:spacing w:val="12"/>
          <w:sz w:val="24"/>
          <w:szCs w:val="24"/>
        </w:rPr>
        <w:t>投标文件的要求</w:t>
      </w:r>
    </w:p>
    <w:p w14:paraId="4DB623FC">
      <w:pPr>
        <w:keepNext w:val="0"/>
        <w:keepLines w:val="0"/>
        <w:pageBreakBefore w:val="0"/>
        <w:widowControl/>
        <w:wordWrap/>
        <w:overflowPunct/>
        <w:topLinePunct w:val="0"/>
        <w:bidi w:val="0"/>
        <w:spacing w:line="219" w:lineRule="auto"/>
        <w:ind w:left="0" w:leftChars="0" w:right="0" w:firstLine="492" w:firstLineChars="200"/>
        <w:jc w:val="left"/>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所有文件、往来函件均应使用简体中文</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规格、型号</w:t>
      </w:r>
      <w:r>
        <w:rPr>
          <w:rFonts w:hint="eastAsia" w:ascii="仿宋" w:hAnsi="仿宋" w:eastAsia="仿宋" w:cs="仿宋"/>
          <w:spacing w:val="2"/>
          <w:sz w:val="24"/>
          <w:szCs w:val="24"/>
        </w:rPr>
        <w:t>辅助符号例外</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w:t>
      </w:r>
    </w:p>
    <w:p w14:paraId="6D05A958">
      <w:pPr>
        <w:keepNext w:val="0"/>
        <w:keepLines w:val="0"/>
        <w:pageBreakBefore w:val="0"/>
        <w:widowControl/>
        <w:wordWrap/>
        <w:overflowPunct/>
        <w:topLinePunct w:val="0"/>
        <w:bidi w:val="0"/>
        <w:spacing w:line="291" w:lineRule="auto"/>
        <w:ind w:left="0" w:leftChars="0" w:right="0" w:firstLine="528" w:firstLineChars="200"/>
        <w:jc w:val="left"/>
        <w:rPr>
          <w:rFonts w:hint="eastAsia" w:ascii="仿宋" w:hAnsi="仿宋" w:eastAsia="仿宋" w:cs="仿宋"/>
          <w:sz w:val="24"/>
          <w:szCs w:val="24"/>
        </w:rPr>
      </w:pPr>
      <w:r>
        <w:rPr>
          <w:rFonts w:hint="eastAsia" w:ascii="仿宋" w:hAnsi="仿宋" w:eastAsia="仿宋" w:cs="仿宋"/>
          <w:spacing w:val="12"/>
          <w:sz w:val="24"/>
          <w:szCs w:val="24"/>
        </w:rPr>
        <w:t xml:space="preserve">2. </w:t>
      </w:r>
      <w:r>
        <w:rPr>
          <w:rFonts w:hint="eastAsia" w:ascii="仿宋" w:hAnsi="仿宋" w:eastAsia="仿宋" w:cs="仿宋"/>
          <w:spacing w:val="12"/>
          <w:sz w:val="24"/>
          <w:szCs w:val="24"/>
        </w:rPr>
        <w:t>投标文件由投标人按给定格式如实填写</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编写</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须有法人</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盖章</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、法定代表人或</w:t>
      </w:r>
      <w:r>
        <w:rPr>
          <w:rFonts w:hint="eastAsia" w:ascii="仿宋" w:hAnsi="仿宋" w:eastAsia="仿宋" w:cs="仿宋"/>
          <w:sz w:val="24"/>
          <w:szCs w:val="24"/>
        </w:rPr>
        <w:t xml:space="preserve"> </w:t>
      </w:r>
      <w:r>
        <w:rPr>
          <w:rFonts w:hint="eastAsia" w:ascii="仿宋" w:hAnsi="仿宋" w:eastAsia="仿宋" w:cs="仿宋"/>
          <w:spacing w:val="-1"/>
          <w:sz w:val="24"/>
          <w:szCs w:val="24"/>
        </w:rPr>
        <w:t>法定代表人授权代表签字或盖章，方为有效，未尽事宜可自行补充。</w:t>
      </w:r>
    </w:p>
    <w:p w14:paraId="4A038135">
      <w:pPr>
        <w:keepNext w:val="0"/>
        <w:keepLines w:val="0"/>
        <w:pageBreakBefore w:val="0"/>
        <w:widowControl/>
        <w:wordWrap/>
        <w:overflowPunct/>
        <w:topLinePunct w:val="0"/>
        <w:bidi w:val="0"/>
        <w:spacing w:line="218" w:lineRule="auto"/>
        <w:ind w:left="0" w:leftChars="0" w:right="0" w:firstLine="444" w:firstLineChars="200"/>
        <w:jc w:val="left"/>
        <w:rPr>
          <w:rFonts w:hint="eastAsia" w:ascii="仿宋" w:hAnsi="仿宋" w:eastAsia="仿宋" w:cs="仿宋"/>
          <w:sz w:val="24"/>
          <w:szCs w:val="24"/>
        </w:rPr>
      </w:pPr>
      <w:r>
        <w:rPr>
          <w:rFonts w:hint="eastAsia" w:ascii="仿宋" w:hAnsi="仿宋" w:eastAsia="仿宋" w:cs="仿宋"/>
          <w:spacing w:val="-9"/>
          <w:sz w:val="24"/>
          <w:szCs w:val="24"/>
        </w:rPr>
        <w:t xml:space="preserve">3. </w:t>
      </w:r>
      <w:r>
        <w:rPr>
          <w:rFonts w:hint="eastAsia" w:ascii="仿宋" w:hAnsi="仿宋" w:eastAsia="仿宋" w:cs="仿宋"/>
          <w:spacing w:val="-9"/>
          <w:sz w:val="24"/>
          <w:szCs w:val="24"/>
        </w:rPr>
        <w:t>投标人报价一律以人民币为投标结算货币，结算单位为“元”。</w:t>
      </w:r>
    </w:p>
    <w:p w14:paraId="09ABCE0D">
      <w:pPr>
        <w:keepNext w:val="0"/>
        <w:keepLines w:val="0"/>
        <w:pageBreakBefore w:val="0"/>
        <w:widowControl/>
        <w:wordWrap/>
        <w:overflowPunct/>
        <w:topLinePunct w:val="0"/>
        <w:bidi w:val="0"/>
        <w:spacing w:line="219" w:lineRule="auto"/>
        <w:ind w:left="0" w:leftChars="0" w:right="0" w:firstLine="476" w:firstLineChars="200"/>
        <w:jc w:val="left"/>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投标文件格式部分，应由投标人按给定格式提供，不得更改。</w:t>
      </w:r>
    </w:p>
    <w:p w14:paraId="1FFDDA2A">
      <w:pPr>
        <w:keepNext w:val="0"/>
        <w:keepLines w:val="0"/>
        <w:pageBreakBefore w:val="0"/>
        <w:widowControl/>
        <w:wordWrap/>
        <w:overflowPunct/>
        <w:topLinePunct w:val="0"/>
        <w:bidi w:val="0"/>
        <w:spacing w:line="219"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 xml:space="preserve">5. </w:t>
      </w:r>
      <w:r>
        <w:rPr>
          <w:rFonts w:hint="eastAsia" w:ascii="仿宋" w:hAnsi="仿宋" w:eastAsia="仿宋" w:cs="仿宋"/>
          <w:spacing w:val="-2"/>
          <w:sz w:val="24"/>
          <w:szCs w:val="24"/>
        </w:rPr>
        <w:t>投标文件应用不褪色的黑色墨水书写或打印。</w:t>
      </w:r>
    </w:p>
    <w:p w14:paraId="74B21EB7">
      <w:pPr>
        <w:keepNext w:val="0"/>
        <w:keepLines w:val="0"/>
        <w:pageBreakBefore w:val="0"/>
        <w:widowControl/>
        <w:wordWrap/>
        <w:overflowPunct/>
        <w:topLinePunct w:val="0"/>
        <w:bidi w:val="0"/>
        <w:spacing w:line="219"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6.投标文件统一用</w:t>
      </w:r>
      <w:r>
        <w:rPr>
          <w:rFonts w:hint="eastAsia" w:ascii="仿宋" w:hAnsi="仿宋" w:eastAsia="仿宋" w:cs="仿宋"/>
          <w:spacing w:val="-2"/>
          <w:sz w:val="24"/>
          <w:szCs w:val="24"/>
        </w:rPr>
        <w:t>A4</w:t>
      </w:r>
      <w:r>
        <w:rPr>
          <w:rFonts w:hint="eastAsia" w:ascii="仿宋" w:hAnsi="仿宋" w:eastAsia="仿宋" w:cs="仿宋"/>
          <w:spacing w:val="-19"/>
          <w:sz w:val="24"/>
          <w:szCs w:val="24"/>
        </w:rPr>
        <w:t xml:space="preserve"> </w:t>
      </w:r>
      <w:r>
        <w:rPr>
          <w:rFonts w:hint="eastAsia" w:ascii="仿宋" w:hAnsi="仿宋" w:eastAsia="仿宋" w:cs="仿宋"/>
          <w:spacing w:val="-2"/>
          <w:sz w:val="24"/>
          <w:szCs w:val="24"/>
        </w:rPr>
        <w:t>纸。</w:t>
      </w:r>
    </w:p>
    <w:p w14:paraId="3C15C3D5">
      <w:pPr>
        <w:keepNext w:val="0"/>
        <w:keepLines w:val="0"/>
        <w:pageBreakBefore w:val="0"/>
        <w:widowControl/>
        <w:wordWrap/>
        <w:overflowPunct/>
        <w:topLinePunct w:val="0"/>
        <w:bidi w:val="0"/>
        <w:spacing w:line="304" w:lineRule="auto"/>
        <w:ind w:left="0" w:leftChars="0" w:right="0" w:firstLine="452" w:firstLineChars="200"/>
        <w:jc w:val="left"/>
        <w:rPr>
          <w:rFonts w:hint="eastAsia" w:ascii="仿宋" w:hAnsi="仿宋" w:eastAsia="仿宋" w:cs="仿宋"/>
          <w:sz w:val="24"/>
          <w:szCs w:val="24"/>
        </w:rPr>
      </w:pPr>
      <w:r>
        <w:rPr>
          <w:rFonts w:hint="eastAsia" w:ascii="仿宋" w:hAnsi="仿宋" w:eastAsia="仿宋" w:cs="仿宋"/>
          <w:spacing w:val="-7"/>
          <w:sz w:val="24"/>
          <w:szCs w:val="24"/>
        </w:rPr>
        <w:t xml:space="preserve">7. </w:t>
      </w:r>
      <w:r>
        <w:rPr>
          <w:rFonts w:hint="eastAsia" w:ascii="仿宋" w:hAnsi="仿宋" w:eastAsia="仿宋" w:cs="仿宋"/>
          <w:spacing w:val="-7"/>
          <w:sz w:val="24"/>
          <w:szCs w:val="24"/>
        </w:rPr>
        <w:t>投标文件份数为正本壹份，副本叁份，须各自装</w:t>
      </w:r>
      <w:r>
        <w:rPr>
          <w:rFonts w:hint="eastAsia" w:ascii="仿宋" w:hAnsi="仿宋" w:eastAsia="仿宋" w:cs="仿宋"/>
          <w:spacing w:val="-8"/>
          <w:sz w:val="24"/>
          <w:szCs w:val="24"/>
        </w:rPr>
        <w:t>订成册，分别密封在标袋中，并在</w:t>
      </w:r>
      <w:r>
        <w:rPr>
          <w:rFonts w:hint="eastAsia" w:ascii="仿宋" w:hAnsi="仿宋" w:eastAsia="仿宋" w:cs="仿宋"/>
          <w:sz w:val="24"/>
          <w:szCs w:val="24"/>
        </w:rPr>
        <w:t xml:space="preserve"> </w:t>
      </w:r>
      <w:r>
        <w:rPr>
          <w:rFonts w:hint="eastAsia" w:ascii="仿宋" w:hAnsi="仿宋" w:eastAsia="仿宋" w:cs="仿宋"/>
          <w:spacing w:val="-14"/>
          <w:sz w:val="24"/>
          <w:szCs w:val="24"/>
        </w:rPr>
        <w:t>标袋密封处盖章，同时在标袋上注明“正本</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副本”字样，以及“项目名称、招标人名</w:t>
      </w:r>
      <w:r>
        <w:rPr>
          <w:rFonts w:hint="eastAsia" w:ascii="仿宋" w:hAnsi="仿宋" w:eastAsia="仿宋" w:cs="仿宋"/>
          <w:sz w:val="24"/>
          <w:szCs w:val="24"/>
        </w:rPr>
        <w:t xml:space="preserve"> </w:t>
      </w:r>
      <w:r>
        <w:rPr>
          <w:rFonts w:hint="eastAsia" w:ascii="仿宋" w:hAnsi="仿宋" w:eastAsia="仿宋" w:cs="仿宋"/>
          <w:spacing w:val="-24"/>
          <w:sz w:val="24"/>
          <w:szCs w:val="24"/>
        </w:rPr>
        <w:t>称、</w:t>
      </w:r>
      <w:r>
        <w:rPr>
          <w:rFonts w:hint="eastAsia" w:ascii="仿宋" w:hAnsi="仿宋" w:eastAsia="仿宋" w:cs="仿宋"/>
          <w:spacing w:val="-24"/>
          <w:sz w:val="24"/>
          <w:szCs w:val="24"/>
        </w:rPr>
        <w:t>投标人名称”。</w:t>
      </w:r>
    </w:p>
    <w:p w14:paraId="25A5E701">
      <w:pPr>
        <w:keepNext w:val="0"/>
        <w:keepLines w:val="0"/>
        <w:pageBreakBefore w:val="0"/>
        <w:widowControl/>
        <w:wordWrap/>
        <w:overflowPunct/>
        <w:topLinePunct w:val="0"/>
        <w:bidi w:val="0"/>
        <w:spacing w:line="282" w:lineRule="auto"/>
        <w:ind w:left="0" w:leftChars="0" w:right="0" w:firstLine="488" w:firstLineChars="200"/>
        <w:jc w:val="left"/>
        <w:rPr>
          <w:rFonts w:hint="eastAsia" w:ascii="仿宋" w:hAnsi="仿宋" w:eastAsia="仿宋" w:cs="仿宋"/>
          <w:sz w:val="24"/>
          <w:szCs w:val="24"/>
        </w:rPr>
      </w:pPr>
      <w:r>
        <w:rPr>
          <w:rFonts w:hint="eastAsia" w:ascii="仿宋" w:hAnsi="仿宋" w:eastAsia="仿宋" w:cs="仿宋"/>
          <w:spacing w:val="2"/>
          <w:sz w:val="24"/>
          <w:szCs w:val="24"/>
        </w:rPr>
        <w:t xml:space="preserve">8. </w:t>
      </w:r>
      <w:r>
        <w:rPr>
          <w:rFonts w:hint="eastAsia" w:ascii="仿宋" w:hAnsi="仿宋" w:eastAsia="仿宋" w:cs="仿宋"/>
          <w:spacing w:val="2"/>
          <w:sz w:val="24"/>
          <w:szCs w:val="24"/>
        </w:rPr>
        <w:t>投标文件不应有涂改、增删和潦草之处，如有必须修改时，修改处必须有法人、法</w:t>
      </w:r>
      <w:r>
        <w:rPr>
          <w:rFonts w:hint="eastAsia" w:ascii="仿宋" w:hAnsi="仿宋" w:eastAsia="仿宋" w:cs="仿宋"/>
          <w:spacing w:val="-3"/>
          <w:sz w:val="24"/>
          <w:szCs w:val="24"/>
        </w:rPr>
        <w:t>定代表人或法定代表人授权代表的签章。</w:t>
      </w:r>
    </w:p>
    <w:p w14:paraId="2539464A">
      <w:pPr>
        <w:keepNext w:val="0"/>
        <w:keepLines w:val="0"/>
        <w:pageBreakBefore w:val="0"/>
        <w:widowControl/>
        <w:wordWrap/>
        <w:overflowPunct/>
        <w:topLinePunct w:val="0"/>
        <w:bidi w:val="0"/>
        <w:spacing w:line="220"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 xml:space="preserve">9. </w:t>
      </w:r>
      <w:r>
        <w:rPr>
          <w:rFonts w:hint="eastAsia" w:ascii="仿宋" w:hAnsi="仿宋" w:eastAsia="仿宋" w:cs="仿宋"/>
          <w:spacing w:val="-4"/>
          <w:sz w:val="24"/>
          <w:szCs w:val="24"/>
        </w:rPr>
        <w:t>投标费用自理。</w:t>
      </w:r>
    </w:p>
    <w:p w14:paraId="7A68013B">
      <w:pPr>
        <w:keepNext w:val="0"/>
        <w:keepLines w:val="0"/>
        <w:pageBreakBefore w:val="0"/>
        <w:widowControl/>
        <w:wordWrap/>
        <w:overflowPunct/>
        <w:topLinePunct w:val="0"/>
        <w:bidi w:val="0"/>
        <w:spacing w:line="222" w:lineRule="auto"/>
        <w:ind w:left="0" w:leftChars="0" w:right="0" w:firstLine="500" w:firstLineChars="200"/>
        <w:jc w:val="left"/>
        <w:rPr>
          <w:rFonts w:hint="eastAsia" w:ascii="仿宋" w:hAnsi="仿宋" w:eastAsia="仿宋" w:cs="仿宋"/>
          <w:sz w:val="24"/>
          <w:szCs w:val="24"/>
        </w:rPr>
      </w:pPr>
      <w:r>
        <w:rPr>
          <w:rFonts w:hint="eastAsia" w:ascii="仿宋" w:hAnsi="仿宋" w:eastAsia="仿宋" w:cs="仿宋"/>
          <w:spacing w:val="5"/>
          <w:sz w:val="24"/>
          <w:szCs w:val="24"/>
          <w:lang w:eastAsia="zh-CN"/>
        </w:rPr>
        <w:t>（六）</w:t>
      </w:r>
      <w:r>
        <w:rPr>
          <w:rFonts w:hint="eastAsia" w:ascii="仿宋" w:hAnsi="仿宋" w:eastAsia="仿宋" w:cs="仿宋"/>
          <w:spacing w:val="5"/>
          <w:sz w:val="24"/>
          <w:szCs w:val="24"/>
        </w:rPr>
        <w:t>投标文件符合性审查的内容</w:t>
      </w:r>
    </w:p>
    <w:p w14:paraId="74F3615A">
      <w:pPr>
        <w:keepNext w:val="0"/>
        <w:keepLines w:val="0"/>
        <w:pageBreakBefore w:val="0"/>
        <w:widowControl/>
        <w:wordWrap/>
        <w:overflowPunct/>
        <w:topLinePunct w:val="0"/>
        <w:bidi w:val="0"/>
        <w:spacing w:line="219"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rPr>
        <w:t>有下列情况之一者，投标人和投标文件不能通</w:t>
      </w:r>
      <w:r>
        <w:rPr>
          <w:rFonts w:hint="eastAsia" w:ascii="仿宋" w:hAnsi="仿宋" w:eastAsia="仿宋" w:cs="仿宋"/>
          <w:spacing w:val="-4"/>
          <w:sz w:val="24"/>
          <w:szCs w:val="24"/>
        </w:rPr>
        <w:t>过符合性审查：</w:t>
      </w:r>
    </w:p>
    <w:p w14:paraId="2FBC6FA2">
      <w:pPr>
        <w:keepNext w:val="0"/>
        <w:keepLines w:val="0"/>
        <w:pageBreakBefore w:val="0"/>
        <w:widowControl/>
        <w:wordWrap/>
        <w:overflowPunct/>
        <w:topLinePunct w:val="0"/>
        <w:bidi w:val="0"/>
        <w:spacing w:line="219" w:lineRule="auto"/>
        <w:ind w:left="0" w:leftChars="0" w:right="0" w:firstLine="460" w:firstLineChars="200"/>
        <w:jc w:val="left"/>
        <w:rPr>
          <w:rFonts w:hint="eastAsia" w:ascii="仿宋" w:hAnsi="仿宋" w:eastAsia="仿宋" w:cs="仿宋"/>
          <w:sz w:val="24"/>
          <w:szCs w:val="24"/>
        </w:rPr>
      </w:pPr>
      <w:r>
        <w:rPr>
          <w:rFonts w:hint="eastAsia" w:ascii="仿宋" w:hAnsi="仿宋" w:eastAsia="仿宋" w:cs="仿宋"/>
          <w:spacing w:val="-5"/>
          <w:sz w:val="24"/>
          <w:szCs w:val="24"/>
        </w:rPr>
        <w:t xml:space="preserve">1. </w:t>
      </w:r>
      <w:r>
        <w:rPr>
          <w:rFonts w:hint="eastAsia" w:ascii="仿宋" w:hAnsi="仿宋" w:eastAsia="仿宋" w:cs="仿宋"/>
          <w:spacing w:val="-5"/>
          <w:sz w:val="24"/>
          <w:szCs w:val="24"/>
        </w:rPr>
        <w:t>投标文件未按规定的期限、地点送达的；</w:t>
      </w:r>
    </w:p>
    <w:p w14:paraId="3124A507">
      <w:pPr>
        <w:keepNext w:val="0"/>
        <w:keepLines w:val="0"/>
        <w:pageBreakBefore w:val="0"/>
        <w:widowControl/>
        <w:wordWrap/>
        <w:overflowPunct/>
        <w:topLinePunct w:val="0"/>
        <w:bidi w:val="0"/>
        <w:spacing w:line="219"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 xml:space="preserve">2. </w:t>
      </w:r>
      <w:r>
        <w:rPr>
          <w:rFonts w:hint="eastAsia" w:ascii="仿宋" w:hAnsi="仿宋" w:eastAsia="仿宋" w:cs="仿宋"/>
          <w:spacing w:val="-4"/>
          <w:sz w:val="24"/>
          <w:szCs w:val="24"/>
        </w:rPr>
        <w:t>投标文件未按要求密封、签署、盖章的；</w:t>
      </w:r>
    </w:p>
    <w:p w14:paraId="0AA832D2">
      <w:pPr>
        <w:keepNext w:val="0"/>
        <w:keepLines w:val="0"/>
        <w:pageBreakBefore w:val="0"/>
        <w:widowControl/>
        <w:wordWrap/>
        <w:overflowPunct/>
        <w:topLinePunct w:val="0"/>
        <w:bidi w:val="0"/>
        <w:spacing w:line="219"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 xml:space="preserve">3. </w:t>
      </w:r>
      <w:r>
        <w:rPr>
          <w:rFonts w:hint="eastAsia" w:ascii="仿宋" w:hAnsi="仿宋" w:eastAsia="仿宋" w:cs="仿宋"/>
          <w:spacing w:val="-2"/>
          <w:sz w:val="24"/>
          <w:szCs w:val="24"/>
        </w:rPr>
        <w:t>投标人的法定代表人或授权代表，未准时参加开标会议或未携</w:t>
      </w:r>
      <w:r>
        <w:rPr>
          <w:rFonts w:hint="eastAsia" w:ascii="仿宋" w:hAnsi="仿宋" w:eastAsia="仿宋" w:cs="仿宋"/>
          <w:spacing w:val="-3"/>
          <w:sz w:val="24"/>
          <w:szCs w:val="24"/>
        </w:rPr>
        <w:t>带身份证的；</w:t>
      </w:r>
    </w:p>
    <w:p w14:paraId="55264893">
      <w:pPr>
        <w:keepNext w:val="0"/>
        <w:keepLines w:val="0"/>
        <w:pageBreakBefore w:val="0"/>
        <w:widowControl/>
        <w:wordWrap/>
        <w:overflowPunct/>
        <w:topLinePunct w:val="0"/>
        <w:bidi w:val="0"/>
        <w:spacing w:line="219"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4.</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投标人的法定代表人授权代表，无法定代表人授权委托书的。</w:t>
      </w:r>
    </w:p>
    <w:p w14:paraId="205083C1">
      <w:pPr>
        <w:keepNext w:val="0"/>
        <w:keepLines w:val="0"/>
        <w:pageBreakBefore w:val="0"/>
        <w:widowControl/>
        <w:wordWrap/>
        <w:overflowPunct/>
        <w:topLinePunct w:val="0"/>
        <w:bidi w:val="0"/>
        <w:spacing w:line="222" w:lineRule="auto"/>
        <w:ind w:left="0" w:leftChars="0" w:right="0" w:firstLine="504" w:firstLineChars="200"/>
        <w:jc w:val="left"/>
        <w:rPr>
          <w:rFonts w:hint="eastAsia" w:ascii="仿宋" w:hAnsi="仿宋" w:eastAsia="仿宋" w:cs="仿宋"/>
          <w:sz w:val="24"/>
          <w:szCs w:val="24"/>
        </w:rPr>
      </w:pPr>
      <w:r>
        <w:rPr>
          <w:rFonts w:hint="eastAsia" w:ascii="仿宋" w:hAnsi="仿宋" w:eastAsia="仿宋" w:cs="仿宋"/>
          <w:spacing w:val="6"/>
          <w:sz w:val="24"/>
          <w:szCs w:val="24"/>
          <w:lang w:eastAsia="zh-CN"/>
        </w:rPr>
        <w:t>（七）</w:t>
      </w:r>
      <w:r>
        <w:rPr>
          <w:rFonts w:hint="eastAsia" w:ascii="仿宋" w:hAnsi="仿宋" w:eastAsia="仿宋" w:cs="仿宋"/>
          <w:spacing w:val="6"/>
          <w:sz w:val="24"/>
          <w:szCs w:val="24"/>
        </w:rPr>
        <w:t>投标文件符合性审查的内容</w:t>
      </w:r>
    </w:p>
    <w:p w14:paraId="2EB6F960">
      <w:pPr>
        <w:keepNext w:val="0"/>
        <w:keepLines w:val="0"/>
        <w:pageBreakBefore w:val="0"/>
        <w:widowControl/>
        <w:wordWrap/>
        <w:overflowPunct/>
        <w:topLinePunct w:val="0"/>
        <w:bidi w:val="0"/>
        <w:spacing w:line="219" w:lineRule="auto"/>
        <w:ind w:left="0" w:leftChars="0" w:right="0" w:firstLine="460" w:firstLineChars="200"/>
        <w:jc w:val="left"/>
        <w:rPr>
          <w:rFonts w:hint="eastAsia" w:ascii="仿宋" w:hAnsi="仿宋" w:eastAsia="仿宋" w:cs="仿宋"/>
          <w:sz w:val="24"/>
          <w:szCs w:val="24"/>
        </w:rPr>
      </w:pPr>
      <w:r>
        <w:rPr>
          <w:rFonts w:hint="eastAsia" w:ascii="仿宋" w:hAnsi="仿宋" w:eastAsia="仿宋" w:cs="仿宋"/>
          <w:spacing w:val="-5"/>
          <w:sz w:val="24"/>
          <w:szCs w:val="24"/>
        </w:rPr>
        <w:t>投标人有下列情况之一者，投标文件无效：</w:t>
      </w:r>
    </w:p>
    <w:p w14:paraId="1F0816C2">
      <w:pPr>
        <w:keepNext w:val="0"/>
        <w:keepLines w:val="0"/>
        <w:pageBreakBefore w:val="0"/>
        <w:widowControl/>
        <w:wordWrap/>
        <w:overflowPunct/>
        <w:topLinePunct w:val="0"/>
        <w:bidi w:val="0"/>
        <w:spacing w:line="216"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1,投标人不遵循公平竞争的原则，恶意串通</w:t>
      </w:r>
      <w:r>
        <w:rPr>
          <w:rFonts w:hint="eastAsia" w:ascii="仿宋" w:hAnsi="仿宋" w:eastAsia="仿宋" w:cs="仿宋"/>
          <w:spacing w:val="-3"/>
          <w:sz w:val="24"/>
          <w:szCs w:val="24"/>
        </w:rPr>
        <w:t>其他投标人，故意哄抬价格的；</w:t>
      </w:r>
    </w:p>
    <w:p w14:paraId="6216C9CD">
      <w:pPr>
        <w:keepNext w:val="0"/>
        <w:keepLines w:val="0"/>
        <w:pageBreakBefore w:val="0"/>
        <w:widowControl/>
        <w:wordWrap/>
        <w:overflowPunct/>
        <w:topLinePunct w:val="0"/>
        <w:bidi w:val="0"/>
        <w:spacing w:line="216"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lang w:eastAsia="zh-CN"/>
        </w:rPr>
        <w:t>2.</w:t>
      </w:r>
      <w:r>
        <w:rPr>
          <w:rFonts w:hint="eastAsia" w:ascii="仿宋" w:hAnsi="仿宋" w:eastAsia="仿宋" w:cs="仿宋"/>
          <w:spacing w:val="-3"/>
          <w:sz w:val="24"/>
          <w:szCs w:val="24"/>
        </w:rPr>
        <w:t>不同投标人的投标文件由同一单位或者个人编制；</w:t>
      </w:r>
    </w:p>
    <w:p w14:paraId="15B8BDAA">
      <w:pPr>
        <w:keepNext w:val="0"/>
        <w:keepLines w:val="0"/>
        <w:pageBreakBefore w:val="0"/>
        <w:widowControl/>
        <w:wordWrap/>
        <w:overflowPunct/>
        <w:topLinePunct w:val="0"/>
        <w:bidi w:val="0"/>
        <w:spacing w:line="219"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 xml:space="preserve">3. </w:t>
      </w:r>
      <w:r>
        <w:rPr>
          <w:rFonts w:hint="eastAsia" w:ascii="仿宋" w:hAnsi="仿宋" w:eastAsia="仿宋" w:cs="仿宋"/>
          <w:spacing w:val="-4"/>
          <w:sz w:val="24"/>
          <w:szCs w:val="24"/>
        </w:rPr>
        <w:t>不同投标人委托同一单位或者个人办理投标事宜；</w:t>
      </w:r>
    </w:p>
    <w:p w14:paraId="08B888D0">
      <w:pPr>
        <w:keepNext w:val="0"/>
        <w:keepLines w:val="0"/>
        <w:pageBreakBefore w:val="0"/>
        <w:widowControl/>
        <w:wordWrap/>
        <w:overflowPunct/>
        <w:topLinePunct w:val="0"/>
        <w:bidi w:val="0"/>
        <w:spacing w:line="219"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4.不同投标人的投标文件载明的项目管理成员或者联系人员为同一人；</w:t>
      </w:r>
    </w:p>
    <w:p w14:paraId="4F18BB50">
      <w:pPr>
        <w:keepNext w:val="0"/>
        <w:keepLines w:val="0"/>
        <w:pageBreakBefore w:val="0"/>
        <w:widowControl/>
        <w:wordWrap/>
        <w:overflowPunct/>
        <w:topLinePunct w:val="0"/>
        <w:bidi w:val="0"/>
        <w:spacing w:line="218"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rPr>
        <w:t xml:space="preserve">5. </w:t>
      </w:r>
      <w:r>
        <w:rPr>
          <w:rFonts w:hint="eastAsia" w:ascii="仿宋" w:hAnsi="仿宋" w:eastAsia="仿宋" w:cs="仿宋"/>
          <w:spacing w:val="-3"/>
          <w:sz w:val="24"/>
          <w:szCs w:val="24"/>
        </w:rPr>
        <w:t>不同投标人的投标文件异常一致或者投标报价呈规律性差异；</w:t>
      </w:r>
    </w:p>
    <w:p w14:paraId="7AD93BB3">
      <w:pPr>
        <w:keepNext w:val="0"/>
        <w:keepLines w:val="0"/>
        <w:pageBreakBefore w:val="0"/>
        <w:widowControl/>
        <w:wordWrap/>
        <w:overflowPunct/>
        <w:topLinePunct w:val="0"/>
        <w:bidi w:val="0"/>
        <w:spacing w:line="219"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rPr>
        <w:t>6.</w:t>
      </w:r>
      <w:r>
        <w:rPr>
          <w:rFonts w:hint="eastAsia" w:ascii="仿宋" w:hAnsi="仿宋" w:eastAsia="仿宋" w:cs="仿宋"/>
          <w:spacing w:val="-12"/>
          <w:sz w:val="24"/>
          <w:szCs w:val="24"/>
        </w:rPr>
        <w:t xml:space="preserve"> </w:t>
      </w:r>
      <w:r>
        <w:rPr>
          <w:rFonts w:hint="eastAsia" w:ascii="仿宋" w:hAnsi="仿宋" w:eastAsia="仿宋" w:cs="仿宋"/>
          <w:spacing w:val="-11"/>
          <w:sz w:val="24"/>
          <w:szCs w:val="24"/>
        </w:rPr>
        <w:t>不同投标人的投标文件相互混装；</w:t>
      </w:r>
    </w:p>
    <w:p w14:paraId="4A1D6F7A">
      <w:pPr>
        <w:keepNext w:val="0"/>
        <w:keepLines w:val="0"/>
        <w:pageBreakBefore w:val="0"/>
        <w:widowControl/>
        <w:wordWrap/>
        <w:overflowPunct/>
        <w:topLinePunct w:val="0"/>
        <w:bidi w:val="0"/>
        <w:spacing w:line="319" w:lineRule="auto"/>
        <w:ind w:left="0" w:leftChars="0" w:right="0" w:firstLine="448" w:firstLineChars="200"/>
        <w:jc w:val="left"/>
        <w:rPr>
          <w:rFonts w:hint="eastAsia" w:ascii="仿宋" w:hAnsi="仿宋" w:eastAsia="仿宋" w:cs="仿宋"/>
          <w:sz w:val="24"/>
          <w:szCs w:val="24"/>
        </w:rPr>
      </w:pPr>
      <w:r>
        <w:rPr>
          <w:rFonts w:hint="eastAsia" w:ascii="仿宋" w:hAnsi="仿宋" w:eastAsia="仿宋" w:cs="仿宋"/>
          <w:spacing w:val="-8"/>
          <w:sz w:val="24"/>
          <w:szCs w:val="24"/>
        </w:rPr>
        <w:t xml:space="preserve">7. </w:t>
      </w:r>
      <w:r>
        <w:rPr>
          <w:rFonts w:hint="eastAsia" w:ascii="仿宋" w:hAnsi="仿宋" w:eastAsia="仿宋" w:cs="仿宋"/>
          <w:spacing w:val="-8"/>
          <w:sz w:val="24"/>
          <w:szCs w:val="24"/>
        </w:rPr>
        <w:t>投标人的报价明显低于其他通过符合性</w:t>
      </w:r>
      <w:r>
        <w:rPr>
          <w:rFonts w:hint="eastAsia" w:ascii="仿宋" w:hAnsi="仿宋" w:eastAsia="仿宋" w:cs="仿宋"/>
          <w:spacing w:val="-9"/>
          <w:sz w:val="24"/>
          <w:szCs w:val="24"/>
        </w:rPr>
        <w:t>审查投标人的报价，有可能影响产品质量</w:t>
      </w:r>
      <w:r>
        <w:rPr>
          <w:rFonts w:hint="eastAsia" w:ascii="仿宋" w:hAnsi="仿宋" w:eastAsia="仿宋" w:cs="仿宋"/>
          <w:sz w:val="24"/>
          <w:szCs w:val="24"/>
        </w:rPr>
        <w:t xml:space="preserve"> </w:t>
      </w:r>
      <w:r>
        <w:rPr>
          <w:rFonts w:hint="eastAsia" w:ascii="仿宋" w:hAnsi="仿宋" w:eastAsia="仿宋" w:cs="仿宋"/>
          <w:spacing w:val="-4"/>
          <w:sz w:val="24"/>
          <w:szCs w:val="24"/>
        </w:rPr>
        <w:t>者不能诚信履约的，并且在评标现场合理的时间内提供</w:t>
      </w:r>
      <w:r>
        <w:rPr>
          <w:rFonts w:hint="eastAsia" w:ascii="仿宋" w:hAnsi="仿宋" w:eastAsia="仿宋" w:cs="仿宋"/>
          <w:spacing w:val="-5"/>
          <w:sz w:val="24"/>
          <w:szCs w:val="24"/>
        </w:rPr>
        <w:t>的书面说明及证明材料不能证明</w:t>
      </w:r>
      <w:r>
        <w:rPr>
          <w:rFonts w:hint="eastAsia" w:ascii="仿宋" w:hAnsi="仿宋" w:eastAsia="仿宋" w:cs="仿宋"/>
          <w:sz w:val="24"/>
          <w:szCs w:val="24"/>
        </w:rPr>
        <w:t xml:space="preserve"> </w:t>
      </w:r>
      <w:r>
        <w:rPr>
          <w:rFonts w:hint="eastAsia" w:ascii="仿宋" w:hAnsi="仿宋" w:eastAsia="仿宋" w:cs="仿宋"/>
          <w:spacing w:val="-19"/>
          <w:sz w:val="24"/>
          <w:szCs w:val="24"/>
        </w:rPr>
        <w:t>报价合理性的；</w:t>
      </w:r>
    </w:p>
    <w:p w14:paraId="3BC61891">
      <w:pPr>
        <w:keepNext w:val="0"/>
        <w:keepLines w:val="0"/>
        <w:pageBreakBefore w:val="0"/>
        <w:widowControl/>
        <w:wordWrap/>
        <w:overflowPunct/>
        <w:topLinePunct w:val="0"/>
        <w:bidi w:val="0"/>
        <w:spacing w:line="219" w:lineRule="auto"/>
        <w:ind w:left="0" w:leftChars="0" w:right="0" w:firstLine="440" w:firstLineChars="200"/>
        <w:jc w:val="left"/>
        <w:rPr>
          <w:rFonts w:hint="eastAsia" w:ascii="仿宋" w:hAnsi="仿宋" w:eastAsia="仿宋" w:cs="仿宋"/>
          <w:sz w:val="24"/>
          <w:szCs w:val="24"/>
        </w:rPr>
      </w:pPr>
      <w:r>
        <w:rPr>
          <w:rFonts w:hint="eastAsia" w:ascii="仿宋" w:hAnsi="仿宋" w:eastAsia="仿宋" w:cs="仿宋"/>
          <w:spacing w:val="-10"/>
          <w:sz w:val="24"/>
          <w:szCs w:val="24"/>
        </w:rPr>
        <w:t xml:space="preserve">8. </w:t>
      </w:r>
      <w:r>
        <w:rPr>
          <w:rFonts w:hint="eastAsia" w:ascii="仿宋" w:hAnsi="仿宋" w:eastAsia="仿宋" w:cs="仿宋"/>
          <w:spacing w:val="-10"/>
          <w:sz w:val="24"/>
          <w:szCs w:val="24"/>
        </w:rPr>
        <w:t>投标文件未按招标文件要求密封、签署、盖章的；</w:t>
      </w:r>
    </w:p>
    <w:p w14:paraId="17C7BDDC">
      <w:pPr>
        <w:keepNext w:val="0"/>
        <w:keepLines w:val="0"/>
        <w:pageBreakBefore w:val="0"/>
        <w:widowControl/>
        <w:wordWrap/>
        <w:overflowPunct/>
        <w:topLinePunct w:val="0"/>
        <w:bidi w:val="0"/>
        <w:spacing w:line="219"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rPr>
        <w:t xml:space="preserve">9. </w:t>
      </w:r>
      <w:r>
        <w:rPr>
          <w:rFonts w:hint="eastAsia" w:ascii="仿宋" w:hAnsi="仿宋" w:eastAsia="仿宋" w:cs="仿宋"/>
          <w:spacing w:val="-11"/>
          <w:sz w:val="24"/>
          <w:szCs w:val="24"/>
        </w:rPr>
        <w:t>不具备招标文件中规定的资格要求的；</w:t>
      </w:r>
    </w:p>
    <w:p w14:paraId="0AB0D837">
      <w:pPr>
        <w:keepNext w:val="0"/>
        <w:keepLines w:val="0"/>
        <w:pageBreakBefore w:val="0"/>
        <w:widowControl/>
        <w:wordWrap/>
        <w:overflowPunct/>
        <w:topLinePunct w:val="0"/>
        <w:bidi w:val="0"/>
        <w:spacing w:line="218" w:lineRule="auto"/>
        <w:ind w:left="0" w:leftChars="0" w:right="0" w:firstLine="440" w:firstLineChars="200"/>
        <w:jc w:val="left"/>
        <w:rPr>
          <w:rFonts w:hint="eastAsia" w:ascii="仿宋" w:hAnsi="仿宋" w:eastAsia="仿宋" w:cs="仿宋"/>
          <w:sz w:val="24"/>
          <w:szCs w:val="24"/>
        </w:rPr>
      </w:pPr>
      <w:r>
        <w:rPr>
          <w:rFonts w:hint="eastAsia" w:ascii="仿宋" w:hAnsi="仿宋" w:eastAsia="仿宋" w:cs="仿宋"/>
          <w:spacing w:val="-10"/>
          <w:sz w:val="24"/>
          <w:szCs w:val="24"/>
        </w:rPr>
        <w:t>10.</w:t>
      </w:r>
      <w:r>
        <w:rPr>
          <w:rFonts w:hint="eastAsia" w:ascii="仿宋" w:hAnsi="仿宋" w:eastAsia="仿宋" w:cs="仿宋"/>
          <w:spacing w:val="-10"/>
          <w:sz w:val="24"/>
          <w:szCs w:val="24"/>
        </w:rPr>
        <w:t>报价超过招标文件中规定的预算金额或者最高限价的；</w:t>
      </w:r>
    </w:p>
    <w:p w14:paraId="6E852E93">
      <w:pPr>
        <w:keepNext w:val="0"/>
        <w:keepLines w:val="0"/>
        <w:pageBreakBefore w:val="0"/>
        <w:widowControl/>
        <w:wordWrap/>
        <w:overflowPunct/>
        <w:topLinePunct w:val="0"/>
        <w:bidi w:val="0"/>
        <w:spacing w:line="219"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rPr>
        <w:t>11.</w:t>
      </w:r>
      <w:r>
        <w:rPr>
          <w:rFonts w:hint="eastAsia" w:ascii="仿宋" w:hAnsi="仿宋" w:eastAsia="仿宋" w:cs="仿宋"/>
          <w:spacing w:val="-11"/>
          <w:sz w:val="24"/>
          <w:szCs w:val="24"/>
        </w:rPr>
        <w:t>投标文件含有采购人不能接受的附加条件的；</w:t>
      </w:r>
    </w:p>
    <w:p w14:paraId="728DC889">
      <w:pPr>
        <w:keepNext w:val="0"/>
        <w:keepLines w:val="0"/>
        <w:pageBreakBefore w:val="0"/>
        <w:widowControl/>
        <w:wordWrap/>
        <w:overflowPunct/>
        <w:topLinePunct w:val="0"/>
        <w:bidi w:val="0"/>
        <w:spacing w:line="290" w:lineRule="auto"/>
        <w:ind w:left="0" w:leftChars="0" w:right="0" w:firstLine="440" w:firstLineChars="200"/>
        <w:jc w:val="left"/>
        <w:rPr>
          <w:rFonts w:hint="eastAsia" w:ascii="仿宋" w:hAnsi="仿宋" w:eastAsia="仿宋" w:cs="仿宋"/>
          <w:sz w:val="24"/>
          <w:szCs w:val="24"/>
        </w:rPr>
      </w:pPr>
      <w:r>
        <w:rPr>
          <w:rFonts w:hint="eastAsia" w:ascii="仿宋" w:hAnsi="仿宋" w:eastAsia="仿宋" w:cs="仿宋"/>
          <w:spacing w:val="-10"/>
          <w:sz w:val="24"/>
          <w:szCs w:val="24"/>
        </w:rPr>
        <w:t xml:space="preserve">12. </w:t>
      </w:r>
      <w:r>
        <w:rPr>
          <w:rFonts w:hint="eastAsia" w:ascii="仿宋" w:hAnsi="仿宋" w:eastAsia="仿宋" w:cs="仿宋"/>
          <w:spacing w:val="-10"/>
          <w:sz w:val="24"/>
          <w:szCs w:val="24"/>
        </w:rPr>
        <w:t>投标人被列入失信被执行人、重大税收违法案件当事人名单、严重违法失信行为</w:t>
      </w:r>
      <w:r>
        <w:rPr>
          <w:rFonts w:hint="eastAsia" w:ascii="仿宋" w:hAnsi="仿宋" w:eastAsia="仿宋" w:cs="仿宋"/>
          <w:sz w:val="24"/>
          <w:szCs w:val="24"/>
        </w:rPr>
        <w:t xml:space="preserve"> </w:t>
      </w:r>
      <w:r>
        <w:rPr>
          <w:rFonts w:hint="eastAsia" w:ascii="仿宋" w:hAnsi="仿宋" w:eastAsia="仿宋" w:cs="仿宋"/>
          <w:spacing w:val="-13"/>
          <w:sz w:val="24"/>
          <w:szCs w:val="24"/>
        </w:rPr>
        <w:t>记录名单及其他不符合《中华人民共和国政府采购</w:t>
      </w:r>
      <w:r>
        <w:rPr>
          <w:rFonts w:hint="eastAsia" w:ascii="仿宋" w:hAnsi="仿宋" w:eastAsia="仿宋" w:cs="仿宋"/>
          <w:spacing w:val="-14"/>
          <w:sz w:val="24"/>
          <w:szCs w:val="24"/>
        </w:rPr>
        <w:t>法》规定条件的；</w:t>
      </w:r>
    </w:p>
    <w:p w14:paraId="5D357919">
      <w:pPr>
        <w:keepNext w:val="0"/>
        <w:keepLines w:val="0"/>
        <w:pageBreakBefore w:val="0"/>
        <w:widowControl/>
        <w:wordWrap/>
        <w:overflowPunct/>
        <w:topLinePunct w:val="0"/>
        <w:bidi w:val="0"/>
        <w:spacing w:line="219" w:lineRule="auto"/>
        <w:ind w:left="0" w:leftChars="0" w:right="0" w:firstLine="428" w:firstLineChars="200"/>
        <w:jc w:val="left"/>
        <w:rPr>
          <w:rFonts w:hint="eastAsia" w:ascii="仿宋" w:hAnsi="仿宋" w:eastAsia="仿宋" w:cs="仿宋"/>
          <w:sz w:val="24"/>
          <w:szCs w:val="24"/>
        </w:rPr>
      </w:pPr>
      <w:r>
        <w:rPr>
          <w:rFonts w:hint="eastAsia" w:ascii="仿宋" w:hAnsi="仿宋" w:eastAsia="仿宋" w:cs="仿宋"/>
          <w:spacing w:val="-13"/>
          <w:sz w:val="24"/>
          <w:szCs w:val="24"/>
        </w:rPr>
        <w:t>13.</w:t>
      </w:r>
      <w:r>
        <w:rPr>
          <w:rFonts w:hint="eastAsia" w:ascii="仿宋" w:hAnsi="仿宋" w:eastAsia="仿宋" w:cs="仿宋"/>
          <w:spacing w:val="-22"/>
          <w:sz w:val="24"/>
          <w:szCs w:val="24"/>
        </w:rPr>
        <w:t xml:space="preserve"> </w:t>
      </w:r>
      <w:r>
        <w:rPr>
          <w:rFonts w:hint="eastAsia" w:ascii="仿宋" w:hAnsi="仿宋" w:eastAsia="仿宋" w:cs="仿宋"/>
          <w:spacing w:val="-13"/>
          <w:sz w:val="24"/>
          <w:szCs w:val="24"/>
        </w:rPr>
        <w:t>投标文件未按招标文件要求制作、装订、包装的；</w:t>
      </w:r>
    </w:p>
    <w:p w14:paraId="7F4A1560">
      <w:pPr>
        <w:keepNext w:val="0"/>
        <w:keepLines w:val="0"/>
        <w:pageBreakBefore w:val="0"/>
        <w:widowControl/>
        <w:wordWrap/>
        <w:overflowPunct/>
        <w:topLinePunct w:val="0"/>
        <w:bidi w:val="0"/>
        <w:spacing w:line="219"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rPr>
        <w:t>14.</w:t>
      </w:r>
      <w:r>
        <w:rPr>
          <w:rFonts w:hint="eastAsia" w:ascii="仿宋" w:hAnsi="仿宋" w:eastAsia="仿宋" w:cs="仿宋"/>
          <w:spacing w:val="-11"/>
          <w:sz w:val="24"/>
          <w:szCs w:val="24"/>
        </w:rPr>
        <w:t>投标文件未按招标文件规定的格式、内容和</w:t>
      </w:r>
      <w:r>
        <w:rPr>
          <w:rFonts w:hint="eastAsia" w:ascii="仿宋" w:hAnsi="仿宋" w:eastAsia="仿宋" w:cs="仿宋"/>
          <w:spacing w:val="-12"/>
          <w:sz w:val="24"/>
          <w:szCs w:val="24"/>
        </w:rPr>
        <w:t>要求填写、制作的；</w:t>
      </w:r>
    </w:p>
    <w:p w14:paraId="1C9FE0A2">
      <w:pPr>
        <w:keepNext w:val="0"/>
        <w:keepLines w:val="0"/>
        <w:pageBreakBefore w:val="0"/>
        <w:widowControl/>
        <w:wordWrap/>
        <w:overflowPunct/>
        <w:topLinePunct w:val="0"/>
        <w:bidi w:val="0"/>
        <w:spacing w:line="219" w:lineRule="auto"/>
        <w:ind w:left="0" w:leftChars="0" w:right="0" w:firstLine="424" w:firstLineChars="200"/>
        <w:jc w:val="left"/>
        <w:rPr>
          <w:rFonts w:hint="eastAsia" w:ascii="仿宋" w:hAnsi="仿宋" w:eastAsia="仿宋" w:cs="仿宋"/>
          <w:sz w:val="24"/>
          <w:szCs w:val="24"/>
        </w:rPr>
      </w:pPr>
      <w:r>
        <w:rPr>
          <w:rFonts w:hint="eastAsia" w:ascii="仿宋" w:hAnsi="仿宋" w:eastAsia="仿宋" w:cs="仿宋"/>
          <w:spacing w:val="-14"/>
          <w:sz w:val="24"/>
          <w:szCs w:val="24"/>
        </w:rPr>
        <w:t>15.</w:t>
      </w:r>
      <w:r>
        <w:rPr>
          <w:rFonts w:hint="eastAsia" w:ascii="仿宋" w:hAnsi="仿宋" w:eastAsia="仿宋" w:cs="仿宋"/>
          <w:spacing w:val="-22"/>
          <w:sz w:val="24"/>
          <w:szCs w:val="24"/>
        </w:rPr>
        <w:t xml:space="preserve"> </w:t>
      </w:r>
      <w:r>
        <w:rPr>
          <w:rFonts w:hint="eastAsia" w:ascii="仿宋" w:hAnsi="仿宋" w:eastAsia="仿宋" w:cs="仿宋"/>
          <w:spacing w:val="-14"/>
          <w:sz w:val="24"/>
          <w:szCs w:val="24"/>
        </w:rPr>
        <w:t>投标文件书写潦草、字迹模糊不清、无法</w:t>
      </w:r>
      <w:r>
        <w:rPr>
          <w:rFonts w:hint="eastAsia" w:ascii="仿宋" w:hAnsi="仿宋" w:eastAsia="仿宋" w:cs="仿宋"/>
          <w:spacing w:val="-15"/>
          <w:sz w:val="24"/>
          <w:szCs w:val="24"/>
        </w:rPr>
        <w:t>辨认的；</w:t>
      </w:r>
    </w:p>
    <w:p w14:paraId="03A8A217">
      <w:pPr>
        <w:keepNext w:val="0"/>
        <w:keepLines w:val="0"/>
        <w:pageBreakBefore w:val="0"/>
        <w:widowControl/>
        <w:wordWrap/>
        <w:overflowPunct/>
        <w:topLinePunct w:val="0"/>
        <w:bidi w:val="0"/>
        <w:spacing w:line="219" w:lineRule="auto"/>
        <w:ind w:left="0" w:leftChars="0" w:right="0" w:firstLine="428" w:firstLineChars="200"/>
        <w:jc w:val="left"/>
        <w:rPr>
          <w:rFonts w:hint="eastAsia" w:ascii="仿宋" w:hAnsi="仿宋" w:eastAsia="仿宋" w:cs="仿宋"/>
          <w:sz w:val="24"/>
          <w:szCs w:val="24"/>
        </w:rPr>
      </w:pPr>
      <w:r>
        <w:rPr>
          <w:rFonts w:hint="eastAsia" w:ascii="仿宋" w:hAnsi="仿宋" w:eastAsia="仿宋" w:cs="仿宋"/>
          <w:spacing w:val="-13"/>
          <w:sz w:val="24"/>
          <w:szCs w:val="24"/>
        </w:rPr>
        <w:t>16.</w:t>
      </w:r>
      <w:r>
        <w:rPr>
          <w:rFonts w:hint="eastAsia" w:ascii="仿宋" w:hAnsi="仿宋" w:eastAsia="仿宋" w:cs="仿宋"/>
          <w:spacing w:val="-21"/>
          <w:sz w:val="24"/>
          <w:szCs w:val="24"/>
        </w:rPr>
        <w:t xml:space="preserve"> </w:t>
      </w:r>
      <w:r>
        <w:rPr>
          <w:rFonts w:hint="eastAsia" w:ascii="仿宋" w:hAnsi="仿宋" w:eastAsia="仿宋" w:cs="仿宋"/>
          <w:spacing w:val="-13"/>
          <w:sz w:val="24"/>
          <w:szCs w:val="24"/>
        </w:rPr>
        <w:t>投标文件内容不全或不符合法律法规和招标</w:t>
      </w:r>
      <w:r>
        <w:rPr>
          <w:rFonts w:hint="eastAsia" w:ascii="仿宋" w:hAnsi="仿宋" w:eastAsia="仿宋" w:cs="仿宋"/>
          <w:spacing w:val="-14"/>
          <w:sz w:val="24"/>
          <w:szCs w:val="24"/>
        </w:rPr>
        <w:t>文件中规定的</w:t>
      </w:r>
      <w:r>
        <w:rPr>
          <w:rFonts w:hint="eastAsia" w:ascii="仿宋" w:hAnsi="仿宋" w:eastAsia="仿宋" w:cs="仿宋"/>
          <w:spacing w:val="-14"/>
          <w:sz w:val="24"/>
          <w:szCs w:val="24"/>
          <w:lang w:eastAsia="zh-CN"/>
        </w:rPr>
        <w:t>其他</w:t>
      </w:r>
      <w:r>
        <w:rPr>
          <w:rFonts w:hint="eastAsia" w:ascii="仿宋" w:hAnsi="仿宋" w:eastAsia="仿宋" w:cs="仿宋"/>
          <w:spacing w:val="-14"/>
          <w:sz w:val="24"/>
          <w:szCs w:val="24"/>
        </w:rPr>
        <w:t>实质性要求的；</w:t>
      </w:r>
    </w:p>
    <w:p w14:paraId="70085733">
      <w:pPr>
        <w:keepNext w:val="0"/>
        <w:keepLines w:val="0"/>
        <w:pageBreakBefore w:val="0"/>
        <w:widowControl/>
        <w:wordWrap/>
        <w:overflowPunct/>
        <w:topLinePunct w:val="0"/>
        <w:bidi w:val="0"/>
        <w:spacing w:line="219" w:lineRule="auto"/>
        <w:ind w:left="0" w:leftChars="0" w:right="0" w:firstLine="428" w:firstLineChars="200"/>
        <w:jc w:val="left"/>
        <w:rPr>
          <w:rFonts w:hint="eastAsia" w:ascii="仿宋" w:hAnsi="仿宋" w:eastAsia="仿宋" w:cs="仿宋"/>
          <w:sz w:val="24"/>
          <w:szCs w:val="24"/>
        </w:rPr>
      </w:pPr>
      <w:r>
        <w:rPr>
          <w:rFonts w:hint="eastAsia" w:ascii="仿宋" w:hAnsi="仿宋" w:eastAsia="仿宋" w:cs="仿宋"/>
          <w:spacing w:val="-13"/>
          <w:sz w:val="24"/>
          <w:szCs w:val="24"/>
        </w:rPr>
        <w:t>17.</w:t>
      </w:r>
      <w:r>
        <w:rPr>
          <w:rFonts w:hint="eastAsia" w:ascii="仿宋" w:hAnsi="仿宋" w:eastAsia="仿宋" w:cs="仿宋"/>
          <w:spacing w:val="-13"/>
          <w:sz w:val="24"/>
          <w:szCs w:val="24"/>
        </w:rPr>
        <w:t>不同投标人聘请同一人为其投标提供技术或经济</w:t>
      </w:r>
      <w:r>
        <w:rPr>
          <w:rFonts w:hint="eastAsia" w:ascii="仿宋" w:hAnsi="仿宋" w:eastAsia="仿宋" w:cs="仿宋"/>
          <w:spacing w:val="-14"/>
          <w:sz w:val="24"/>
          <w:szCs w:val="24"/>
        </w:rPr>
        <w:t>咨询服务的；</w:t>
      </w:r>
    </w:p>
    <w:p w14:paraId="5F5A7149">
      <w:pPr>
        <w:keepNext w:val="0"/>
        <w:keepLines w:val="0"/>
        <w:pageBreakBefore w:val="0"/>
        <w:widowControl/>
        <w:wordWrap/>
        <w:overflowPunct/>
        <w:topLinePunct w:val="0"/>
        <w:bidi w:val="0"/>
        <w:spacing w:line="219" w:lineRule="auto"/>
        <w:ind w:left="0" w:leftChars="0" w:right="0" w:firstLine="428" w:firstLineChars="200"/>
        <w:jc w:val="left"/>
        <w:rPr>
          <w:rFonts w:hint="eastAsia" w:ascii="仿宋" w:hAnsi="仿宋" w:eastAsia="仿宋" w:cs="仿宋"/>
          <w:sz w:val="24"/>
          <w:szCs w:val="24"/>
        </w:rPr>
      </w:pPr>
      <w:r>
        <w:rPr>
          <w:rFonts w:hint="eastAsia" w:ascii="仿宋" w:hAnsi="仿宋" w:eastAsia="仿宋" w:cs="仿宋"/>
          <w:spacing w:val="-13"/>
          <w:sz w:val="24"/>
          <w:szCs w:val="24"/>
        </w:rPr>
        <w:t>18.</w:t>
      </w:r>
      <w:r>
        <w:rPr>
          <w:rFonts w:hint="eastAsia" w:ascii="仿宋" w:hAnsi="仿宋" w:eastAsia="仿宋" w:cs="仿宋"/>
          <w:spacing w:val="-13"/>
          <w:sz w:val="24"/>
          <w:szCs w:val="24"/>
        </w:rPr>
        <w:t>不同投标人的投标文件内容出现非正常一致的；</w:t>
      </w:r>
    </w:p>
    <w:p w14:paraId="7F22A61E">
      <w:pPr>
        <w:keepNext w:val="0"/>
        <w:keepLines w:val="0"/>
        <w:pageBreakBefore w:val="0"/>
        <w:widowControl/>
        <w:wordWrap/>
        <w:overflowPunct/>
        <w:topLinePunct w:val="0"/>
        <w:bidi w:val="0"/>
        <w:spacing w:line="219" w:lineRule="auto"/>
        <w:ind w:left="0" w:leftChars="0" w:right="0" w:firstLine="440" w:firstLineChars="200"/>
        <w:jc w:val="left"/>
        <w:rPr>
          <w:rFonts w:hint="eastAsia" w:ascii="仿宋" w:hAnsi="仿宋" w:eastAsia="仿宋" w:cs="仿宋"/>
          <w:sz w:val="24"/>
          <w:szCs w:val="24"/>
        </w:rPr>
      </w:pPr>
      <w:r>
        <w:rPr>
          <w:rFonts w:hint="eastAsia" w:ascii="仿宋" w:hAnsi="仿宋" w:eastAsia="仿宋" w:cs="仿宋"/>
          <w:spacing w:val="-10"/>
          <w:sz w:val="24"/>
          <w:szCs w:val="24"/>
        </w:rPr>
        <w:t>19.</w:t>
      </w:r>
      <w:r>
        <w:rPr>
          <w:rFonts w:hint="eastAsia" w:ascii="仿宋" w:hAnsi="仿宋" w:eastAsia="仿宋" w:cs="仿宋"/>
          <w:spacing w:val="-22"/>
          <w:sz w:val="24"/>
          <w:szCs w:val="24"/>
        </w:rPr>
        <w:t xml:space="preserve"> </w:t>
      </w:r>
      <w:r>
        <w:rPr>
          <w:rFonts w:hint="eastAsia" w:ascii="仿宋" w:hAnsi="仿宋" w:eastAsia="仿宋" w:cs="仿宋"/>
          <w:spacing w:val="-10"/>
          <w:sz w:val="24"/>
          <w:szCs w:val="24"/>
        </w:rPr>
        <w:t>提供虚假材料的</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包括营业执照、财</w:t>
      </w:r>
      <w:r>
        <w:rPr>
          <w:rFonts w:hint="eastAsia" w:ascii="仿宋" w:hAnsi="仿宋" w:eastAsia="仿宋" w:cs="仿宋"/>
          <w:spacing w:val="-11"/>
          <w:sz w:val="24"/>
          <w:szCs w:val="24"/>
        </w:rPr>
        <w:t>务报表、资格、资信证明文件等</w:t>
      </w:r>
      <w:r>
        <w:rPr>
          <w:rFonts w:hint="eastAsia" w:ascii="仿宋" w:hAnsi="仿宋" w:eastAsia="仿宋" w:cs="仿宋"/>
          <w:spacing w:val="-11"/>
          <w:sz w:val="24"/>
          <w:szCs w:val="24"/>
          <w:lang w:eastAsia="zh-CN"/>
        </w:rPr>
        <w:t>）；</w:t>
      </w:r>
    </w:p>
    <w:p w14:paraId="6F4537BC">
      <w:pPr>
        <w:keepNext w:val="0"/>
        <w:keepLines w:val="0"/>
        <w:pageBreakBefore w:val="0"/>
        <w:widowControl/>
        <w:wordWrap/>
        <w:overflowPunct/>
        <w:topLinePunct w:val="0"/>
        <w:bidi w:val="0"/>
        <w:spacing w:line="219" w:lineRule="auto"/>
        <w:ind w:left="0" w:leftChars="0" w:right="0" w:firstLine="424" w:firstLineChars="200"/>
        <w:jc w:val="left"/>
        <w:rPr>
          <w:rFonts w:hint="eastAsia" w:ascii="仿宋" w:hAnsi="仿宋" w:eastAsia="仿宋" w:cs="仿宋"/>
          <w:sz w:val="24"/>
          <w:szCs w:val="24"/>
        </w:rPr>
      </w:pPr>
      <w:r>
        <w:rPr>
          <w:rFonts w:hint="eastAsia" w:ascii="仿宋" w:hAnsi="仿宋" w:eastAsia="仿宋" w:cs="仿宋"/>
          <w:spacing w:val="-14"/>
          <w:sz w:val="24"/>
          <w:szCs w:val="24"/>
        </w:rPr>
        <w:t>20.</w:t>
      </w:r>
      <w:r>
        <w:rPr>
          <w:rFonts w:hint="eastAsia" w:ascii="仿宋" w:hAnsi="仿宋" w:eastAsia="仿宋" w:cs="仿宋"/>
          <w:spacing w:val="-14"/>
          <w:sz w:val="24"/>
          <w:szCs w:val="24"/>
        </w:rPr>
        <w:t>投标文件被本项目评委确认为无效投标文件的，</w:t>
      </w:r>
      <w:r>
        <w:rPr>
          <w:rFonts w:hint="eastAsia" w:ascii="仿宋" w:hAnsi="仿宋" w:eastAsia="仿宋" w:cs="仿宋"/>
          <w:spacing w:val="-14"/>
          <w:sz w:val="24"/>
          <w:szCs w:val="24"/>
          <w:lang w:eastAsia="zh-CN"/>
        </w:rPr>
        <w:t>视</w:t>
      </w:r>
      <w:r>
        <w:rPr>
          <w:rFonts w:hint="eastAsia" w:ascii="仿宋" w:hAnsi="仿宋" w:eastAsia="仿宋" w:cs="仿宋"/>
          <w:spacing w:val="-14"/>
          <w:sz w:val="24"/>
          <w:szCs w:val="24"/>
        </w:rPr>
        <w:t>同为无效；</w:t>
      </w:r>
    </w:p>
    <w:p w14:paraId="46EA678A">
      <w:pPr>
        <w:keepNext w:val="0"/>
        <w:keepLines w:val="0"/>
        <w:pageBreakBefore w:val="0"/>
        <w:widowControl/>
        <w:wordWrap/>
        <w:overflowPunct/>
        <w:topLinePunct w:val="0"/>
        <w:bidi w:val="0"/>
        <w:spacing w:line="219" w:lineRule="auto"/>
        <w:ind w:left="0" w:leftChars="0" w:right="0" w:firstLine="428" w:firstLineChars="200"/>
        <w:jc w:val="left"/>
        <w:rPr>
          <w:rFonts w:hint="eastAsia" w:ascii="仿宋" w:hAnsi="仿宋" w:eastAsia="仿宋" w:cs="仿宋"/>
          <w:sz w:val="24"/>
          <w:szCs w:val="24"/>
        </w:rPr>
      </w:pPr>
      <w:r>
        <w:rPr>
          <w:rFonts w:hint="eastAsia" w:ascii="仿宋" w:hAnsi="仿宋" w:eastAsia="仿宋" w:cs="仿宋"/>
          <w:spacing w:val="-13"/>
          <w:sz w:val="24"/>
          <w:szCs w:val="24"/>
        </w:rPr>
        <w:t>21.</w:t>
      </w:r>
      <w:r>
        <w:rPr>
          <w:rFonts w:hint="eastAsia" w:ascii="仿宋" w:hAnsi="仿宋" w:eastAsia="仿宋" w:cs="仿宋"/>
          <w:spacing w:val="-13"/>
          <w:sz w:val="24"/>
          <w:szCs w:val="24"/>
        </w:rPr>
        <w:t>单位负责人为同一人或存在直接控股</w:t>
      </w:r>
      <w:r>
        <w:rPr>
          <w:rFonts w:hint="eastAsia" w:ascii="仿宋" w:hAnsi="仿宋" w:eastAsia="仿宋" w:cs="仿宋"/>
          <w:spacing w:val="-14"/>
          <w:sz w:val="24"/>
          <w:szCs w:val="24"/>
        </w:rPr>
        <w:t>、管理关系的不同供应商；</w:t>
      </w:r>
    </w:p>
    <w:p w14:paraId="04816A1C">
      <w:pPr>
        <w:keepNext w:val="0"/>
        <w:keepLines w:val="0"/>
        <w:pageBreakBefore w:val="0"/>
        <w:widowControl/>
        <w:wordWrap/>
        <w:overflowPunct/>
        <w:topLinePunct w:val="0"/>
        <w:bidi w:val="0"/>
        <w:spacing w:line="219" w:lineRule="auto"/>
        <w:ind w:left="0" w:leftChars="0" w:right="0" w:firstLine="424" w:firstLineChars="200"/>
        <w:jc w:val="left"/>
        <w:rPr>
          <w:rFonts w:hint="eastAsia" w:ascii="仿宋" w:hAnsi="仿宋" w:eastAsia="仿宋" w:cs="仿宋"/>
          <w:sz w:val="24"/>
          <w:szCs w:val="24"/>
        </w:rPr>
      </w:pPr>
      <w:r>
        <w:rPr>
          <w:rFonts w:hint="eastAsia" w:ascii="仿宋" w:hAnsi="仿宋" w:eastAsia="仿宋" w:cs="仿宋"/>
          <w:spacing w:val="-14"/>
          <w:sz w:val="24"/>
          <w:szCs w:val="24"/>
        </w:rPr>
        <w:t>22.</w:t>
      </w:r>
      <w:r>
        <w:rPr>
          <w:rFonts w:hint="eastAsia" w:ascii="仿宋" w:hAnsi="仿宋" w:eastAsia="仿宋" w:cs="仿宋"/>
          <w:spacing w:val="-14"/>
          <w:sz w:val="24"/>
          <w:szCs w:val="24"/>
        </w:rPr>
        <w:t>投标人为本项目提供整体设计、规范编制或者项目管理、监理、检测等</w:t>
      </w:r>
      <w:r>
        <w:rPr>
          <w:rFonts w:hint="eastAsia" w:ascii="仿宋" w:hAnsi="仿宋" w:eastAsia="仿宋" w:cs="仿宋"/>
          <w:spacing w:val="-15"/>
          <w:sz w:val="24"/>
          <w:szCs w:val="24"/>
        </w:rPr>
        <w:t>服务的；</w:t>
      </w:r>
    </w:p>
    <w:p w14:paraId="7D4F684E">
      <w:pPr>
        <w:keepNext w:val="0"/>
        <w:keepLines w:val="0"/>
        <w:pageBreakBefore w:val="0"/>
        <w:widowControl/>
        <w:wordWrap/>
        <w:overflowPunct/>
        <w:topLinePunct w:val="0"/>
        <w:bidi w:val="0"/>
        <w:spacing w:line="219" w:lineRule="auto"/>
        <w:ind w:left="0" w:leftChars="0" w:right="0" w:firstLine="428" w:firstLineChars="200"/>
        <w:jc w:val="left"/>
        <w:rPr>
          <w:rFonts w:hint="eastAsia" w:ascii="仿宋" w:hAnsi="仿宋" w:eastAsia="仿宋" w:cs="仿宋"/>
          <w:sz w:val="24"/>
          <w:szCs w:val="24"/>
        </w:rPr>
      </w:pPr>
      <w:r>
        <w:rPr>
          <w:rFonts w:hint="eastAsia" w:ascii="仿宋" w:hAnsi="仿宋" w:eastAsia="仿宋" w:cs="仿宋"/>
          <w:spacing w:val="-13"/>
          <w:sz w:val="24"/>
          <w:szCs w:val="24"/>
        </w:rPr>
        <w:t>23.</w:t>
      </w:r>
      <w:r>
        <w:rPr>
          <w:rFonts w:hint="eastAsia" w:ascii="仿宋" w:hAnsi="仿宋" w:eastAsia="仿宋" w:cs="仿宋"/>
          <w:spacing w:val="-13"/>
          <w:sz w:val="24"/>
          <w:szCs w:val="24"/>
          <w:lang w:eastAsia="zh-CN"/>
        </w:rPr>
        <w:t>法律法规</w:t>
      </w:r>
      <w:r>
        <w:rPr>
          <w:rFonts w:hint="eastAsia" w:ascii="仿宋" w:hAnsi="仿宋" w:eastAsia="仿宋" w:cs="仿宋"/>
          <w:spacing w:val="-13"/>
          <w:sz w:val="24"/>
          <w:szCs w:val="24"/>
        </w:rPr>
        <w:t>和招标文件规定的其他无效情形。</w:t>
      </w:r>
    </w:p>
    <w:p w14:paraId="67EB36F7">
      <w:pPr>
        <w:keepNext w:val="0"/>
        <w:keepLines w:val="0"/>
        <w:pageBreakBefore w:val="0"/>
        <w:widowControl/>
        <w:wordWrap/>
        <w:overflowPunct/>
        <w:topLinePunct w:val="0"/>
        <w:bidi w:val="0"/>
        <w:spacing w:line="222" w:lineRule="auto"/>
        <w:ind w:left="0" w:leftChars="0" w:right="0" w:firstLine="476" w:firstLineChars="200"/>
        <w:jc w:val="left"/>
        <w:rPr>
          <w:rFonts w:hint="eastAsia" w:ascii="仿宋" w:hAnsi="仿宋" w:eastAsia="仿宋" w:cs="仿宋"/>
          <w:sz w:val="24"/>
          <w:szCs w:val="24"/>
        </w:rPr>
      </w:pPr>
      <w:r>
        <w:rPr>
          <w:rFonts w:hint="eastAsia" w:ascii="仿宋" w:hAnsi="仿宋" w:eastAsia="仿宋" w:cs="仿宋"/>
          <w:spacing w:val="-1"/>
          <w:sz w:val="24"/>
          <w:szCs w:val="24"/>
          <w:lang w:eastAsia="zh-CN"/>
        </w:rPr>
        <w:t>（八）</w:t>
      </w:r>
      <w:r>
        <w:rPr>
          <w:rFonts w:hint="eastAsia" w:ascii="仿宋" w:hAnsi="仿宋" w:eastAsia="仿宋" w:cs="仿宋"/>
          <w:b/>
          <w:bCs/>
          <w:spacing w:val="-1"/>
          <w:sz w:val="24"/>
          <w:szCs w:val="24"/>
        </w:rPr>
        <w:t>开标、评标</w:t>
      </w:r>
    </w:p>
    <w:p w14:paraId="57A367F4">
      <w:pPr>
        <w:keepNext w:val="0"/>
        <w:keepLines w:val="0"/>
        <w:pageBreakBefore w:val="0"/>
        <w:widowControl/>
        <w:wordWrap/>
        <w:overflowPunct/>
        <w:topLinePunct w:val="0"/>
        <w:bidi w:val="0"/>
        <w:spacing w:line="220" w:lineRule="auto"/>
        <w:ind w:left="0" w:leftChars="0" w:right="0" w:firstLine="444" w:firstLineChars="200"/>
        <w:jc w:val="left"/>
        <w:rPr>
          <w:rFonts w:hint="eastAsia" w:ascii="仿宋" w:hAnsi="仿宋" w:eastAsia="仿宋" w:cs="仿宋"/>
          <w:sz w:val="24"/>
          <w:szCs w:val="24"/>
        </w:rPr>
      </w:pPr>
      <w:r>
        <w:rPr>
          <w:rFonts w:hint="eastAsia" w:ascii="仿宋" w:hAnsi="仿宋" w:eastAsia="仿宋" w:cs="仿宋"/>
          <w:spacing w:val="-9"/>
          <w:sz w:val="24"/>
          <w:szCs w:val="24"/>
        </w:rPr>
        <w:t>1.</w:t>
      </w:r>
      <w:r>
        <w:rPr>
          <w:rFonts w:hint="eastAsia" w:ascii="仿宋" w:hAnsi="仿宋" w:eastAsia="仿宋" w:cs="仿宋"/>
          <w:spacing w:val="-11"/>
          <w:sz w:val="24"/>
          <w:szCs w:val="24"/>
        </w:rPr>
        <w:t xml:space="preserve"> </w:t>
      </w:r>
      <w:r>
        <w:rPr>
          <w:rFonts w:hint="eastAsia" w:ascii="仿宋" w:hAnsi="仿宋" w:eastAsia="仿宋" w:cs="仿宋"/>
          <w:spacing w:val="-9"/>
          <w:sz w:val="24"/>
          <w:szCs w:val="24"/>
        </w:rPr>
        <w:t>开标</w:t>
      </w:r>
    </w:p>
    <w:p w14:paraId="08212522">
      <w:pPr>
        <w:keepNext w:val="0"/>
        <w:keepLines w:val="0"/>
        <w:pageBreakBefore w:val="0"/>
        <w:widowControl/>
        <w:wordWrap/>
        <w:overflowPunct/>
        <w:topLinePunct w:val="0"/>
        <w:bidi w:val="0"/>
        <w:spacing w:line="220"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1</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开标相关规定</w:t>
      </w:r>
    </w:p>
    <w:p w14:paraId="429418FF">
      <w:pPr>
        <w:keepNext w:val="0"/>
        <w:keepLines w:val="0"/>
        <w:pageBreakBefore w:val="0"/>
        <w:widowControl/>
        <w:wordWrap/>
        <w:overflowPunct/>
        <w:topLinePunct w:val="0"/>
        <w:bidi w:val="0"/>
        <w:spacing w:line="219" w:lineRule="auto"/>
        <w:ind w:left="0" w:leftChars="0" w:right="0" w:firstLine="428" w:firstLineChars="200"/>
        <w:jc w:val="left"/>
        <w:rPr>
          <w:rFonts w:hint="eastAsia" w:ascii="仿宋" w:hAnsi="仿宋" w:eastAsia="仿宋" w:cs="仿宋"/>
          <w:sz w:val="24"/>
          <w:szCs w:val="24"/>
        </w:rPr>
      </w:pPr>
      <w:r>
        <w:rPr>
          <w:rFonts w:hint="eastAsia" w:ascii="仿宋" w:hAnsi="仿宋" w:eastAsia="仿宋" w:cs="仿宋"/>
          <w:spacing w:val="-13"/>
          <w:sz w:val="24"/>
          <w:szCs w:val="24"/>
          <w:lang w:eastAsia="zh-CN"/>
        </w:rPr>
        <w:t>1）</w:t>
      </w:r>
      <w:r>
        <w:rPr>
          <w:rFonts w:hint="eastAsia" w:ascii="仿宋" w:hAnsi="仿宋" w:eastAsia="仿宋" w:cs="仿宋"/>
          <w:spacing w:val="-13"/>
          <w:sz w:val="24"/>
          <w:szCs w:val="24"/>
        </w:rPr>
        <w:t>开标由</w:t>
      </w:r>
      <w:r>
        <w:rPr>
          <w:rFonts w:hint="eastAsia" w:ascii="仿宋" w:hAnsi="仿宋" w:eastAsia="仿宋" w:cs="仿宋"/>
          <w:spacing w:val="-13"/>
          <w:sz w:val="24"/>
          <w:szCs w:val="24"/>
          <w:lang w:eastAsia="zh-CN"/>
        </w:rPr>
        <w:t>采购</w:t>
      </w:r>
      <w:r>
        <w:rPr>
          <w:rFonts w:hint="eastAsia" w:ascii="仿宋" w:hAnsi="仿宋" w:eastAsia="仿宋" w:cs="仿宋"/>
          <w:spacing w:val="-13"/>
          <w:sz w:val="24"/>
          <w:szCs w:val="24"/>
        </w:rPr>
        <w:t>机构主持并负责记录，邀请投标人参加；</w:t>
      </w:r>
    </w:p>
    <w:p w14:paraId="046F1DE0">
      <w:pPr>
        <w:keepNext w:val="0"/>
        <w:keepLines w:val="0"/>
        <w:pageBreakBefore w:val="0"/>
        <w:widowControl/>
        <w:wordWrap/>
        <w:overflowPunct/>
        <w:topLinePunct w:val="0"/>
        <w:bidi w:val="0"/>
        <w:spacing w:line="219"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lang w:eastAsia="zh-CN"/>
        </w:rPr>
        <w:t>2）</w:t>
      </w:r>
      <w:r>
        <w:rPr>
          <w:rFonts w:hint="eastAsia" w:ascii="仿宋" w:hAnsi="仿宋" w:eastAsia="仿宋" w:cs="仿宋"/>
          <w:spacing w:val="-11"/>
          <w:sz w:val="24"/>
          <w:szCs w:val="24"/>
        </w:rPr>
        <w:t>开标在提交投标文件截止时间的同一时间进行；</w:t>
      </w:r>
    </w:p>
    <w:p w14:paraId="51FB0851">
      <w:pPr>
        <w:keepNext w:val="0"/>
        <w:keepLines w:val="0"/>
        <w:pageBreakBefore w:val="0"/>
        <w:widowControl/>
        <w:wordWrap/>
        <w:overflowPunct/>
        <w:topLinePunct w:val="0"/>
        <w:bidi w:val="0"/>
        <w:spacing w:line="307"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lang w:eastAsia="zh-CN"/>
        </w:rPr>
        <w:t>3）</w:t>
      </w:r>
      <w:r>
        <w:rPr>
          <w:rFonts w:hint="eastAsia" w:ascii="仿宋" w:hAnsi="仿宋" w:eastAsia="仿宋" w:cs="仿宋"/>
          <w:spacing w:val="-2"/>
          <w:sz w:val="24"/>
          <w:szCs w:val="24"/>
        </w:rPr>
        <w:t>投标人对开标过程和开标记录如有疑义，或认为采购机构相关工作人员有需</w:t>
      </w:r>
      <w:r>
        <w:rPr>
          <w:rFonts w:hint="eastAsia" w:ascii="仿宋" w:hAnsi="仿宋" w:eastAsia="仿宋" w:cs="仿宋"/>
          <w:spacing w:val="7"/>
          <w:sz w:val="24"/>
          <w:szCs w:val="24"/>
        </w:rPr>
        <w:t xml:space="preserve"> </w:t>
      </w:r>
      <w:r>
        <w:rPr>
          <w:rFonts w:hint="eastAsia" w:ascii="仿宋" w:hAnsi="仿宋" w:eastAsia="仿宋" w:cs="仿宋"/>
          <w:spacing w:val="-4"/>
          <w:sz w:val="24"/>
          <w:szCs w:val="24"/>
        </w:rPr>
        <w:t>要回避的，应当场提出询问或者回避申请，采购机构对投标人提出的询问或者回避</w:t>
      </w:r>
      <w:r>
        <w:rPr>
          <w:rFonts w:hint="eastAsia" w:ascii="仿宋" w:hAnsi="仿宋" w:eastAsia="仿宋" w:cs="仿宋"/>
          <w:spacing w:val="-4"/>
          <w:sz w:val="24"/>
          <w:szCs w:val="24"/>
          <w:lang w:eastAsia="zh-CN"/>
        </w:rPr>
        <w:t>申请</w:t>
      </w:r>
      <w:r>
        <w:rPr>
          <w:rFonts w:hint="eastAsia" w:ascii="仿宋" w:hAnsi="仿宋" w:eastAsia="仿宋" w:cs="仿宋"/>
          <w:spacing w:val="-2"/>
          <w:sz w:val="24"/>
          <w:szCs w:val="24"/>
        </w:rPr>
        <w:t>将</w:t>
      </w:r>
      <w:r>
        <w:rPr>
          <w:rFonts w:hint="eastAsia" w:ascii="仿宋" w:hAnsi="仿宋" w:eastAsia="仿宋" w:cs="仿宋"/>
          <w:spacing w:val="-7"/>
          <w:sz w:val="24"/>
          <w:szCs w:val="24"/>
        </w:rPr>
        <w:t>及时处理</w:t>
      </w:r>
      <w:r>
        <w:rPr>
          <w:rFonts w:hint="eastAsia" w:ascii="仿宋" w:hAnsi="仿宋" w:eastAsia="仿宋" w:cs="仿宋"/>
          <w:spacing w:val="-7"/>
          <w:sz w:val="24"/>
          <w:szCs w:val="24"/>
          <w:lang w:eastAsia="zh-CN"/>
        </w:rPr>
        <w:t>。</w:t>
      </w:r>
    </w:p>
    <w:p w14:paraId="4C00E819">
      <w:pPr>
        <w:keepNext w:val="0"/>
        <w:keepLines w:val="0"/>
        <w:pageBreakBefore w:val="0"/>
        <w:widowControl/>
        <w:wordWrap/>
        <w:overflowPunct/>
        <w:topLinePunct w:val="0"/>
        <w:bidi w:val="0"/>
        <w:spacing w:line="219" w:lineRule="auto"/>
        <w:ind w:left="0" w:leftChars="0" w:right="0" w:firstLine="540" w:firstLineChars="200"/>
        <w:jc w:val="left"/>
        <w:rPr>
          <w:rFonts w:hint="eastAsia" w:ascii="仿宋" w:hAnsi="仿宋" w:eastAsia="仿宋" w:cs="仿宋"/>
          <w:sz w:val="24"/>
          <w:szCs w:val="24"/>
        </w:rPr>
      </w:pP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rPr>
        <w:t>2</w:t>
      </w: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rPr>
        <w:t>密封性检查</w:t>
      </w:r>
    </w:p>
    <w:p w14:paraId="77801E1C">
      <w:pPr>
        <w:keepNext w:val="0"/>
        <w:keepLines w:val="0"/>
        <w:pageBreakBefore w:val="0"/>
        <w:widowControl/>
        <w:wordWrap/>
        <w:overflowPunct/>
        <w:topLinePunct w:val="0"/>
        <w:bidi w:val="0"/>
        <w:spacing w:line="219" w:lineRule="auto"/>
        <w:ind w:left="0" w:leftChars="0" w:right="0" w:firstLine="496" w:firstLineChars="200"/>
        <w:jc w:val="left"/>
        <w:rPr>
          <w:rFonts w:hint="eastAsia" w:ascii="仿宋" w:hAnsi="仿宋" w:eastAsia="仿宋" w:cs="仿宋"/>
          <w:sz w:val="24"/>
          <w:szCs w:val="24"/>
        </w:rPr>
      </w:pPr>
      <w:r>
        <w:rPr>
          <w:rFonts w:hint="eastAsia" w:ascii="仿宋" w:hAnsi="仿宋" w:eastAsia="仿宋" w:cs="仿宋"/>
          <w:spacing w:val="4"/>
          <w:sz w:val="24"/>
          <w:szCs w:val="24"/>
        </w:rPr>
        <w:t>由投标人推选的2名代表检查投标文件的密封情况；</w:t>
      </w:r>
    </w:p>
    <w:p w14:paraId="71825C48">
      <w:pPr>
        <w:keepNext w:val="0"/>
        <w:keepLines w:val="0"/>
        <w:pageBreakBefore w:val="0"/>
        <w:widowControl/>
        <w:wordWrap/>
        <w:overflowPunct/>
        <w:topLinePunct w:val="0"/>
        <w:bidi w:val="0"/>
        <w:spacing w:line="219" w:lineRule="auto"/>
        <w:ind w:left="0" w:leftChars="0" w:right="0" w:firstLine="528" w:firstLineChars="200"/>
        <w:jc w:val="left"/>
        <w:rPr>
          <w:rFonts w:hint="eastAsia" w:ascii="仿宋" w:hAnsi="仿宋" w:eastAsia="仿宋" w:cs="仿宋"/>
          <w:sz w:val="24"/>
          <w:szCs w:val="24"/>
        </w:rPr>
      </w:pPr>
      <w:r>
        <w:rPr>
          <w:rFonts w:hint="eastAsia" w:ascii="仿宋" w:hAnsi="仿宋" w:eastAsia="仿宋" w:cs="仿宋"/>
          <w:spacing w:val="12"/>
          <w:sz w:val="24"/>
          <w:szCs w:val="24"/>
          <w:lang w:eastAsia="zh-CN"/>
        </w:rPr>
        <w:t>（3）</w:t>
      </w:r>
      <w:r>
        <w:rPr>
          <w:rFonts w:hint="eastAsia" w:ascii="仿宋" w:hAnsi="仿宋" w:eastAsia="仿宋" w:cs="仿宋"/>
          <w:spacing w:val="12"/>
          <w:sz w:val="24"/>
          <w:szCs w:val="24"/>
        </w:rPr>
        <w:t>初步资格性审查</w:t>
      </w:r>
    </w:p>
    <w:p w14:paraId="5C9A8007">
      <w:pPr>
        <w:keepNext w:val="0"/>
        <w:keepLines w:val="0"/>
        <w:pageBreakBefore w:val="0"/>
        <w:widowControl/>
        <w:wordWrap/>
        <w:overflowPunct/>
        <w:topLinePunct w:val="0"/>
        <w:bidi w:val="0"/>
        <w:spacing w:line="219"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由采购机构工作人员，按照投标人签到时间顺序进行。</w:t>
      </w:r>
    </w:p>
    <w:p w14:paraId="46C48CB3">
      <w:pPr>
        <w:keepNext w:val="0"/>
        <w:keepLines w:val="0"/>
        <w:pageBreakBefore w:val="0"/>
        <w:widowControl/>
        <w:wordWrap/>
        <w:overflowPunct/>
        <w:topLinePunct w:val="0"/>
        <w:bidi w:val="0"/>
        <w:spacing w:line="219" w:lineRule="auto"/>
        <w:ind w:left="0" w:leftChars="0" w:right="0" w:firstLine="492" w:firstLineChars="200"/>
        <w:jc w:val="left"/>
        <w:rPr>
          <w:rFonts w:hint="eastAsia" w:ascii="仿宋" w:hAnsi="仿宋" w:eastAsia="仿宋" w:cs="仿宋"/>
          <w:sz w:val="24"/>
          <w:szCs w:val="24"/>
        </w:rPr>
      </w:pPr>
      <w:r>
        <w:rPr>
          <w:rFonts w:hint="eastAsia" w:ascii="仿宋" w:hAnsi="仿宋" w:eastAsia="仿宋" w:cs="仿宋"/>
          <w:spacing w:val="3"/>
          <w:sz w:val="24"/>
          <w:szCs w:val="24"/>
          <w:lang w:eastAsia="zh-CN"/>
        </w:rPr>
        <w:t>1）</w:t>
      </w:r>
      <w:r>
        <w:rPr>
          <w:rFonts w:hint="eastAsia" w:ascii="仿宋" w:hAnsi="仿宋" w:eastAsia="仿宋" w:cs="仿宋"/>
          <w:spacing w:val="3"/>
          <w:sz w:val="24"/>
          <w:szCs w:val="24"/>
        </w:rPr>
        <w:t>投标人的投标文件是否按规定的期限、地点送达；</w:t>
      </w:r>
    </w:p>
    <w:p w14:paraId="4484CB42">
      <w:pPr>
        <w:keepNext w:val="0"/>
        <w:keepLines w:val="0"/>
        <w:pageBreakBefore w:val="0"/>
        <w:widowControl/>
        <w:wordWrap/>
        <w:overflowPunct/>
        <w:topLinePunct w:val="0"/>
        <w:bidi w:val="0"/>
        <w:spacing w:line="282" w:lineRule="auto"/>
        <w:ind w:left="0" w:leftChars="0" w:right="0" w:firstLine="500" w:firstLineChars="200"/>
        <w:jc w:val="left"/>
        <w:rPr>
          <w:rFonts w:hint="eastAsia" w:ascii="仿宋" w:hAnsi="仿宋" w:eastAsia="仿宋" w:cs="仿宋"/>
          <w:sz w:val="24"/>
          <w:szCs w:val="24"/>
        </w:rPr>
      </w:pPr>
      <w:r>
        <w:rPr>
          <w:rFonts w:hint="eastAsia" w:ascii="仿宋" w:hAnsi="仿宋" w:eastAsia="仿宋" w:cs="仿宋"/>
          <w:spacing w:val="5"/>
          <w:sz w:val="24"/>
          <w:szCs w:val="24"/>
          <w:lang w:eastAsia="zh-CN"/>
        </w:rPr>
        <w:t>2）</w:t>
      </w:r>
      <w:r>
        <w:rPr>
          <w:rFonts w:hint="eastAsia" w:ascii="仿宋" w:hAnsi="仿宋" w:eastAsia="仿宋" w:cs="仿宋"/>
          <w:spacing w:val="5"/>
          <w:sz w:val="24"/>
          <w:szCs w:val="24"/>
        </w:rPr>
        <w:t>投标人的法定代表人或负责人或被授权代表是否提供有效的身份证明</w:t>
      </w:r>
      <w:r>
        <w:rPr>
          <w:rFonts w:hint="eastAsia" w:ascii="仿宋" w:hAnsi="仿宋" w:eastAsia="仿宋" w:cs="仿宋"/>
          <w:spacing w:val="4"/>
          <w:sz w:val="24"/>
          <w:szCs w:val="24"/>
        </w:rPr>
        <w:t>或法定代表</w:t>
      </w:r>
      <w:r>
        <w:rPr>
          <w:rFonts w:hint="eastAsia" w:ascii="仿宋" w:hAnsi="仿宋" w:eastAsia="仿宋" w:cs="仿宋"/>
          <w:spacing w:val="-6"/>
          <w:sz w:val="24"/>
          <w:szCs w:val="24"/>
        </w:rPr>
        <w:t>人授权委托书。</w:t>
      </w:r>
    </w:p>
    <w:p w14:paraId="73463979">
      <w:pPr>
        <w:keepNext w:val="0"/>
        <w:keepLines w:val="0"/>
        <w:pageBreakBefore w:val="0"/>
        <w:widowControl/>
        <w:wordWrap/>
        <w:overflowPunct/>
        <w:topLinePunct w:val="0"/>
        <w:bidi w:val="0"/>
        <w:spacing w:line="220" w:lineRule="auto"/>
        <w:ind w:left="0" w:leftChars="0" w:right="0" w:firstLine="444" w:firstLineChars="200"/>
        <w:jc w:val="left"/>
        <w:rPr>
          <w:rFonts w:hint="eastAsia" w:ascii="仿宋" w:hAnsi="仿宋" w:eastAsia="仿宋" w:cs="仿宋"/>
          <w:sz w:val="24"/>
          <w:szCs w:val="24"/>
        </w:rPr>
      </w:pPr>
      <w:r>
        <w:rPr>
          <w:rFonts w:hint="eastAsia" w:ascii="仿宋" w:hAnsi="仿宋" w:eastAsia="仿宋" w:cs="仿宋"/>
          <w:spacing w:val="-9"/>
          <w:sz w:val="24"/>
          <w:szCs w:val="24"/>
          <w:lang w:val="en-US" w:eastAsia="zh-CN"/>
        </w:rPr>
        <w:t>3</w:t>
      </w:r>
      <w:r>
        <w:rPr>
          <w:rFonts w:hint="eastAsia" w:ascii="仿宋" w:hAnsi="仿宋" w:eastAsia="仿宋" w:cs="仿宋"/>
          <w:spacing w:val="-9"/>
          <w:sz w:val="24"/>
          <w:szCs w:val="24"/>
          <w:lang w:eastAsia="zh-CN"/>
        </w:rPr>
        <w:t>）</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唱标</w:t>
      </w:r>
    </w:p>
    <w:p w14:paraId="4AA7ED80">
      <w:pPr>
        <w:keepNext w:val="0"/>
        <w:keepLines w:val="0"/>
        <w:pageBreakBefore w:val="0"/>
        <w:widowControl/>
        <w:wordWrap/>
        <w:overflowPunct/>
        <w:topLinePunct w:val="0"/>
        <w:bidi w:val="0"/>
        <w:spacing w:line="318" w:lineRule="auto"/>
        <w:ind w:left="0" w:leftChars="0" w:right="0" w:firstLine="496" w:firstLineChars="200"/>
        <w:jc w:val="left"/>
        <w:rPr>
          <w:rFonts w:hint="eastAsia" w:ascii="仿宋" w:hAnsi="仿宋" w:eastAsia="仿宋" w:cs="仿宋"/>
          <w:sz w:val="24"/>
          <w:szCs w:val="24"/>
        </w:rPr>
      </w:pPr>
      <w:r>
        <w:rPr>
          <w:rFonts w:hint="eastAsia" w:ascii="仿宋" w:hAnsi="仿宋" w:eastAsia="仿宋" w:cs="仿宋"/>
          <w:spacing w:val="4"/>
          <w:sz w:val="24"/>
          <w:szCs w:val="24"/>
          <w:lang w:eastAsia="zh-CN"/>
        </w:rPr>
        <w:t>1）</w:t>
      </w:r>
      <w:r>
        <w:rPr>
          <w:rFonts w:hint="eastAsia" w:ascii="仿宋" w:hAnsi="仿宋" w:eastAsia="仿宋" w:cs="仿宋"/>
          <w:spacing w:val="4"/>
          <w:sz w:val="24"/>
          <w:szCs w:val="24"/>
        </w:rPr>
        <w:t>经确认无误后的投标文件，由采购机构工作人员在监督人员监督下，按照投</w:t>
      </w:r>
      <w:r>
        <w:rPr>
          <w:rFonts w:hint="eastAsia" w:ascii="仿宋" w:hAnsi="仿宋" w:eastAsia="仿宋" w:cs="仿宋"/>
          <w:spacing w:val="-4"/>
          <w:sz w:val="24"/>
          <w:szCs w:val="24"/>
        </w:rPr>
        <w:t>标人签到时间顺序，当众拆封对应开标一览表，由投标人自行唱标开标一览表中</w:t>
      </w:r>
      <w:r>
        <w:rPr>
          <w:rFonts w:hint="eastAsia" w:ascii="仿宋" w:hAnsi="仿宋" w:eastAsia="仿宋" w:cs="仿宋"/>
          <w:spacing w:val="-4"/>
          <w:sz w:val="24"/>
          <w:szCs w:val="24"/>
          <w:lang w:eastAsia="zh-CN"/>
        </w:rPr>
        <w:t>的报价</w:t>
      </w:r>
      <w:r>
        <w:rPr>
          <w:rFonts w:hint="eastAsia" w:ascii="仿宋" w:hAnsi="仿宋" w:eastAsia="仿宋" w:cs="仿宋"/>
          <w:spacing w:val="2"/>
          <w:sz w:val="24"/>
          <w:szCs w:val="24"/>
        </w:rPr>
        <w:t>数据</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唱两遍</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采购机构工作人员记录相应报价；</w:t>
      </w:r>
    </w:p>
    <w:p w14:paraId="3C433C4B">
      <w:pPr>
        <w:keepNext w:val="0"/>
        <w:keepLines w:val="0"/>
        <w:pageBreakBefore w:val="0"/>
        <w:widowControl/>
        <w:wordWrap/>
        <w:overflowPunct/>
        <w:topLinePunct w:val="0"/>
        <w:bidi w:val="0"/>
        <w:spacing w:line="219" w:lineRule="auto"/>
        <w:ind w:left="0" w:leftChars="0" w:right="0" w:firstLine="524" w:firstLineChars="200"/>
        <w:jc w:val="left"/>
        <w:rPr>
          <w:rFonts w:hint="eastAsia" w:ascii="仿宋" w:hAnsi="仿宋" w:eastAsia="仿宋" w:cs="仿宋"/>
          <w:sz w:val="24"/>
          <w:szCs w:val="24"/>
        </w:rPr>
      </w:pPr>
      <w:r>
        <w:rPr>
          <w:rFonts w:hint="eastAsia" w:ascii="仿宋" w:hAnsi="仿宋" w:eastAsia="仿宋" w:cs="仿宋"/>
          <w:spacing w:val="11"/>
          <w:sz w:val="24"/>
          <w:szCs w:val="24"/>
          <w:lang w:eastAsia="zh-CN"/>
        </w:rPr>
        <w:t>2）</w:t>
      </w:r>
      <w:r>
        <w:rPr>
          <w:rFonts w:hint="eastAsia" w:ascii="仿宋" w:hAnsi="仿宋" w:eastAsia="仿宋" w:cs="仿宋"/>
          <w:spacing w:val="11"/>
          <w:sz w:val="24"/>
          <w:szCs w:val="24"/>
        </w:rPr>
        <w:t>唱标内容仅涉及开标一览表；</w:t>
      </w:r>
    </w:p>
    <w:p w14:paraId="21996BA6">
      <w:pPr>
        <w:keepNext w:val="0"/>
        <w:keepLines w:val="0"/>
        <w:pageBreakBefore w:val="0"/>
        <w:widowControl/>
        <w:wordWrap/>
        <w:overflowPunct/>
        <w:topLinePunct w:val="0"/>
        <w:bidi w:val="0"/>
        <w:spacing w:line="219" w:lineRule="auto"/>
        <w:ind w:left="0" w:leftChars="0" w:right="0" w:firstLine="492" w:firstLineChars="200"/>
        <w:jc w:val="left"/>
        <w:rPr>
          <w:rFonts w:hint="eastAsia" w:ascii="仿宋" w:hAnsi="仿宋" w:eastAsia="仿宋" w:cs="仿宋"/>
          <w:sz w:val="24"/>
          <w:szCs w:val="24"/>
        </w:rPr>
      </w:pPr>
      <w:r>
        <w:rPr>
          <w:rFonts w:hint="eastAsia" w:ascii="仿宋" w:hAnsi="仿宋" w:eastAsia="仿宋" w:cs="仿宋"/>
          <w:spacing w:val="3"/>
          <w:sz w:val="24"/>
          <w:szCs w:val="24"/>
          <w:lang w:eastAsia="zh-CN"/>
        </w:rPr>
        <w:t>（5）</w:t>
      </w:r>
      <w:r>
        <w:rPr>
          <w:rFonts w:hint="eastAsia" w:ascii="仿宋" w:hAnsi="仿宋" w:eastAsia="仿宋" w:cs="仿宋"/>
          <w:spacing w:val="3"/>
          <w:sz w:val="24"/>
          <w:szCs w:val="24"/>
        </w:rPr>
        <w:t>唱标结束后清场，投标人及采购机</w:t>
      </w:r>
      <w:r>
        <w:rPr>
          <w:rFonts w:hint="eastAsia" w:ascii="仿宋" w:hAnsi="仿宋" w:eastAsia="仿宋" w:cs="仿宋"/>
          <w:spacing w:val="2"/>
          <w:sz w:val="24"/>
          <w:szCs w:val="24"/>
        </w:rPr>
        <w:t>构工作人员均退场；</w:t>
      </w:r>
    </w:p>
    <w:p w14:paraId="3C3DE480">
      <w:pPr>
        <w:keepNext w:val="0"/>
        <w:keepLines w:val="0"/>
        <w:pageBreakBefore w:val="0"/>
        <w:widowControl/>
        <w:wordWrap/>
        <w:overflowPunct/>
        <w:topLinePunct w:val="0"/>
        <w:bidi w:val="0"/>
        <w:spacing w:line="219" w:lineRule="auto"/>
        <w:ind w:left="0" w:leftChars="0" w:right="0" w:firstLine="528" w:firstLineChars="200"/>
        <w:jc w:val="left"/>
        <w:rPr>
          <w:rFonts w:hint="eastAsia" w:ascii="仿宋" w:hAnsi="仿宋" w:eastAsia="仿宋" w:cs="仿宋"/>
          <w:sz w:val="24"/>
          <w:szCs w:val="24"/>
        </w:rPr>
      </w:pPr>
      <w:r>
        <w:rPr>
          <w:rFonts w:hint="eastAsia" w:ascii="仿宋" w:hAnsi="仿宋" w:eastAsia="仿宋" w:cs="仿宋"/>
          <w:spacing w:val="12"/>
          <w:sz w:val="24"/>
          <w:szCs w:val="24"/>
          <w:lang w:eastAsia="zh-CN"/>
        </w:rPr>
        <w:t>（6）</w:t>
      </w:r>
      <w:r>
        <w:rPr>
          <w:rFonts w:hint="eastAsia" w:ascii="仿宋" w:hAnsi="仿宋" w:eastAsia="仿宋" w:cs="仿宋"/>
          <w:spacing w:val="12"/>
          <w:sz w:val="24"/>
          <w:szCs w:val="24"/>
        </w:rPr>
        <w:t>信用证明审查</w:t>
      </w:r>
    </w:p>
    <w:p w14:paraId="750F903A">
      <w:pPr>
        <w:keepNext w:val="0"/>
        <w:keepLines w:val="0"/>
        <w:pageBreakBefore w:val="0"/>
        <w:widowControl/>
        <w:wordWrap/>
        <w:overflowPunct/>
        <w:topLinePunct w:val="0"/>
        <w:bidi w:val="0"/>
        <w:spacing w:line="219" w:lineRule="auto"/>
        <w:ind w:left="0" w:leftChars="0" w:right="0" w:firstLine="512" w:firstLineChars="200"/>
        <w:jc w:val="left"/>
        <w:rPr>
          <w:rFonts w:hint="eastAsia" w:ascii="仿宋" w:hAnsi="仿宋" w:eastAsia="仿宋" w:cs="仿宋"/>
          <w:sz w:val="24"/>
          <w:szCs w:val="24"/>
        </w:rPr>
      </w:pPr>
      <w:r>
        <w:rPr>
          <w:rFonts w:hint="eastAsia" w:ascii="仿宋" w:hAnsi="仿宋" w:eastAsia="仿宋" w:cs="仿宋"/>
          <w:spacing w:val="8"/>
          <w:sz w:val="24"/>
          <w:szCs w:val="24"/>
          <w:lang w:eastAsia="zh-CN"/>
        </w:rPr>
        <w:t>1）</w:t>
      </w:r>
      <w:r>
        <w:rPr>
          <w:rFonts w:hint="eastAsia" w:ascii="仿宋" w:hAnsi="仿宋" w:eastAsia="仿宋" w:cs="仿宋"/>
          <w:spacing w:val="8"/>
          <w:sz w:val="24"/>
          <w:szCs w:val="24"/>
        </w:rPr>
        <w:t>投标人提供信用状况</w:t>
      </w:r>
    </w:p>
    <w:p w14:paraId="20B7474A">
      <w:pPr>
        <w:keepNext w:val="0"/>
        <w:keepLines w:val="0"/>
        <w:pageBreakBefore w:val="0"/>
        <w:widowControl/>
        <w:tabs>
          <w:tab w:val="left" w:pos="270"/>
        </w:tabs>
        <w:wordWrap/>
        <w:overflowPunct/>
        <w:topLinePunct w:val="0"/>
        <w:bidi w:val="0"/>
        <w:spacing w:line="240" w:lineRule="auto"/>
        <w:ind w:left="0" w:leftChars="0" w:right="0" w:firstLine="532" w:firstLineChars="200"/>
        <w:jc w:val="left"/>
        <w:rPr>
          <w:rFonts w:hint="eastAsia" w:ascii="仿宋" w:hAnsi="仿宋" w:eastAsia="仿宋" w:cs="仿宋"/>
          <w:sz w:val="24"/>
          <w:szCs w:val="24"/>
        </w:rPr>
      </w:pPr>
      <w:r>
        <w:rPr>
          <w:rFonts w:hint="eastAsia" w:ascii="仿宋" w:hAnsi="仿宋" w:eastAsia="仿宋" w:cs="仿宋"/>
          <w:spacing w:val="13"/>
          <w:sz w:val="24"/>
          <w:szCs w:val="24"/>
        </w:rPr>
        <w:t>采购人在202</w:t>
      </w:r>
      <w:r>
        <w:rPr>
          <w:rFonts w:hint="eastAsia" w:ascii="仿宋" w:hAnsi="仿宋" w:eastAsia="仿宋" w:cs="仿宋"/>
          <w:spacing w:val="13"/>
          <w:sz w:val="24"/>
          <w:szCs w:val="24"/>
          <w:lang w:val="en-US" w:eastAsia="zh-CN"/>
        </w:rPr>
        <w:t>6</w:t>
      </w:r>
      <w:r>
        <w:rPr>
          <w:rFonts w:hint="eastAsia" w:ascii="仿宋" w:hAnsi="仿宋" w:eastAsia="仿宋" w:cs="仿宋"/>
          <w:spacing w:val="13"/>
          <w:sz w:val="24"/>
          <w:szCs w:val="24"/>
        </w:rPr>
        <w:t>年</w:t>
      </w:r>
      <w:r>
        <w:rPr>
          <w:rFonts w:hint="eastAsia" w:ascii="仿宋" w:hAnsi="仿宋" w:eastAsia="仿宋" w:cs="仿宋"/>
          <w:spacing w:val="13"/>
          <w:sz w:val="24"/>
          <w:szCs w:val="24"/>
          <w:lang w:val="en-US" w:eastAsia="zh-CN"/>
        </w:rPr>
        <w:t>6</w:t>
      </w:r>
      <w:r>
        <w:rPr>
          <w:rFonts w:hint="eastAsia" w:ascii="仿宋" w:hAnsi="仿宋" w:eastAsia="仿宋" w:cs="仿宋"/>
          <w:spacing w:val="13"/>
          <w:sz w:val="24"/>
          <w:szCs w:val="24"/>
        </w:rPr>
        <w:t>月</w:t>
      </w:r>
      <w:r>
        <w:rPr>
          <w:rFonts w:hint="eastAsia" w:ascii="仿宋" w:hAnsi="仿宋" w:eastAsia="仿宋" w:cs="仿宋"/>
          <w:spacing w:val="13"/>
          <w:sz w:val="24"/>
          <w:szCs w:val="24"/>
          <w:lang w:val="en-US" w:eastAsia="zh-CN"/>
        </w:rPr>
        <w:t>17日18</w:t>
      </w:r>
      <w:r>
        <w:rPr>
          <w:rFonts w:hint="eastAsia" w:ascii="仿宋" w:hAnsi="仿宋" w:eastAsia="仿宋" w:cs="仿宋"/>
          <w:spacing w:val="13"/>
          <w:sz w:val="24"/>
          <w:szCs w:val="24"/>
        </w:rPr>
        <w:t>:00前通过“信用</w:t>
      </w:r>
      <w:r>
        <w:rPr>
          <w:rFonts w:hint="eastAsia" w:ascii="仿宋" w:hAnsi="仿宋" w:eastAsia="仿宋" w:cs="仿宋"/>
          <w:spacing w:val="12"/>
          <w:sz w:val="24"/>
          <w:szCs w:val="24"/>
        </w:rPr>
        <w:t>中国”网站</w:t>
      </w:r>
      <w:r>
        <w:rPr>
          <w:rFonts w:hint="eastAsia" w:ascii="仿宋" w:hAnsi="仿宋" w:eastAsia="仿宋" w:cs="仿宋"/>
          <w:spacing w:val="12"/>
          <w:sz w:val="24"/>
          <w:szCs w:val="24"/>
          <w:lang w:eastAsia="zh-CN"/>
        </w:rPr>
        <w:t>（）</w:t>
      </w:r>
      <w:r>
        <w:rPr>
          <w:rFonts w:hint="eastAsia" w:ascii="仿宋" w:hAnsi="仿宋" w:eastAsia="仿宋" w:cs="仿宋"/>
          <w:spacing w:val="3"/>
          <w:sz w:val="24"/>
          <w:szCs w:val="24"/>
        </w:rPr>
        <w:t>、</w:t>
      </w:r>
      <w:r>
        <w:rPr>
          <w:rFonts w:hint="eastAsia" w:ascii="仿宋" w:hAnsi="仿宋" w:eastAsia="仿宋" w:cs="仿宋"/>
          <w:spacing w:val="3"/>
          <w:sz w:val="24"/>
          <w:szCs w:val="24"/>
        </w:rPr>
        <w:t>中国政府采购网</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w:t>
      </w:r>
      <w:r>
        <w:rPr>
          <w:rFonts w:hint="eastAsia" w:ascii="仿宋" w:hAnsi="仿宋" w:eastAsia="仿宋" w:cs="仿宋"/>
          <w:spacing w:val="80"/>
          <w:sz w:val="24"/>
          <w:szCs w:val="24"/>
        </w:rPr>
        <w:t xml:space="preserve"> </w:t>
      </w:r>
      <w:r>
        <w:rPr>
          <w:rFonts w:hint="eastAsia" w:ascii="仿宋" w:hAnsi="仿宋" w:eastAsia="仿宋" w:cs="仿宋"/>
          <w:spacing w:val="3"/>
          <w:sz w:val="24"/>
          <w:szCs w:val="24"/>
        </w:rPr>
        <w:t>信用中国江苏</w:t>
      </w:r>
      <w:r>
        <w:rPr>
          <w:rFonts w:hint="eastAsia" w:ascii="仿宋" w:hAnsi="仿宋" w:eastAsia="仿宋" w:cs="仿宋"/>
          <w:spacing w:val="-4"/>
          <w:sz w:val="24"/>
          <w:szCs w:val="24"/>
          <w:lang w:eastAsia="zh-CN"/>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"http://credit.jiangsu.gov.cn/" </w:instrText>
      </w:r>
      <w:r>
        <w:rPr>
          <w:rFonts w:hint="eastAsia" w:ascii="仿宋" w:hAnsi="仿宋" w:eastAsia="仿宋" w:cs="仿宋"/>
          <w:sz w:val="24"/>
          <w:szCs w:val="24"/>
        </w:rPr>
        <w:fldChar w:fldCharType="separate"/>
      </w:r>
      <w:r>
        <w:rPr>
          <w:rFonts w:hint="eastAsia" w:ascii="仿宋" w:hAnsi="仿宋" w:eastAsia="仿宋" w:cs="仿宋"/>
          <w:spacing w:val="-4"/>
          <w:sz w:val="24"/>
          <w:szCs w:val="24"/>
        </w:rPr>
        <w:t>http://credit.jiangsu</w:t>
      </w:r>
      <w:r>
        <w:rPr>
          <w:rFonts w:hint="eastAsia" w:ascii="仿宋" w:hAnsi="仿宋" w:eastAsia="仿宋" w:cs="仿宋"/>
          <w:spacing w:val="-5"/>
          <w:sz w:val="24"/>
          <w:szCs w:val="24"/>
        </w:rPr>
        <w:t>.gov.cn/</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rPr>
        <w:t>等渠道查询相关投标人主体信用记录，对列入失信被</w:t>
      </w:r>
      <w:r>
        <w:rPr>
          <w:rFonts w:hint="eastAsia" w:ascii="仿宋" w:hAnsi="仿宋" w:eastAsia="仿宋" w:cs="仿宋"/>
          <w:spacing w:val="-9"/>
          <w:sz w:val="24"/>
          <w:szCs w:val="24"/>
        </w:rPr>
        <w:t>执行人、重大税收违法案件当事人名单、政府采购严重违法失信</w:t>
      </w:r>
      <w:r>
        <w:rPr>
          <w:rFonts w:hint="eastAsia" w:ascii="仿宋" w:hAnsi="仿宋" w:eastAsia="仿宋" w:cs="仿宋"/>
          <w:spacing w:val="-10"/>
          <w:sz w:val="24"/>
          <w:szCs w:val="24"/>
        </w:rPr>
        <w:t>行为记录名单及其他不符</w:t>
      </w:r>
      <w:r>
        <w:rPr>
          <w:rFonts w:hint="eastAsia" w:ascii="仿宋" w:hAnsi="仿宋" w:eastAsia="仿宋" w:cs="仿宋"/>
          <w:spacing w:val="-13"/>
          <w:sz w:val="24"/>
          <w:szCs w:val="24"/>
        </w:rPr>
        <w:t>合《中华人民共和国政府采购法》规定条件的投标人，拒绝其参与采购活动；</w:t>
      </w:r>
    </w:p>
    <w:p w14:paraId="2632216A">
      <w:pPr>
        <w:keepNext w:val="0"/>
        <w:keepLines w:val="0"/>
        <w:pageBreakBefore w:val="0"/>
        <w:widowControl/>
        <w:wordWrap/>
        <w:overflowPunct/>
        <w:topLinePunct w:val="0"/>
        <w:bidi w:val="0"/>
        <w:spacing w:line="240" w:lineRule="auto"/>
        <w:ind w:left="0" w:leftChars="0" w:right="0" w:firstLine="488" w:firstLineChars="200"/>
        <w:jc w:val="left"/>
        <w:rPr>
          <w:rFonts w:hint="eastAsia" w:ascii="仿宋" w:hAnsi="仿宋" w:eastAsia="仿宋" w:cs="仿宋"/>
          <w:sz w:val="24"/>
          <w:szCs w:val="24"/>
        </w:rPr>
      </w:pPr>
      <w:r>
        <w:rPr>
          <w:rFonts w:hint="eastAsia" w:ascii="仿宋" w:hAnsi="仿宋" w:eastAsia="仿宋" w:cs="仿宋"/>
          <w:spacing w:val="2"/>
          <w:sz w:val="24"/>
          <w:szCs w:val="24"/>
          <w:lang w:eastAsia="zh-CN"/>
        </w:rPr>
        <w:t>2）</w:t>
      </w:r>
      <w:r>
        <w:rPr>
          <w:rFonts w:hint="eastAsia" w:ascii="仿宋" w:hAnsi="仿宋" w:eastAsia="仿宋" w:cs="仿宋"/>
          <w:spacing w:val="2"/>
          <w:sz w:val="24"/>
          <w:szCs w:val="24"/>
        </w:rPr>
        <w:t>采购人或采购机构通过相关渠道查询的投标人主体信用记录，与项目其他采</w:t>
      </w:r>
      <w:r>
        <w:rPr>
          <w:rFonts w:hint="eastAsia" w:ascii="仿宋" w:hAnsi="仿宋" w:eastAsia="仿宋" w:cs="仿宋"/>
          <w:spacing w:val="-5"/>
          <w:sz w:val="24"/>
          <w:szCs w:val="24"/>
        </w:rPr>
        <w:t>购资料一并保存。</w:t>
      </w:r>
    </w:p>
    <w:p w14:paraId="27688A0F">
      <w:pPr>
        <w:keepNext w:val="0"/>
        <w:keepLines w:val="0"/>
        <w:pageBreakBefore w:val="0"/>
        <w:widowControl/>
        <w:wordWrap/>
        <w:overflowPunct/>
        <w:topLinePunct w:val="0"/>
        <w:bidi w:val="0"/>
        <w:spacing w:line="240" w:lineRule="auto"/>
        <w:ind w:left="0" w:leftChars="0" w:right="0" w:firstLine="488" w:firstLineChars="200"/>
        <w:jc w:val="left"/>
        <w:rPr>
          <w:rFonts w:hint="eastAsia" w:ascii="仿宋" w:hAnsi="仿宋" w:eastAsia="仿宋" w:cs="仿宋"/>
          <w:sz w:val="24"/>
          <w:szCs w:val="24"/>
        </w:rPr>
      </w:pPr>
      <w:r>
        <w:rPr>
          <w:rFonts w:hint="eastAsia" w:ascii="仿宋" w:hAnsi="仿宋" w:eastAsia="仿宋" w:cs="仿宋"/>
          <w:spacing w:val="2"/>
          <w:sz w:val="24"/>
          <w:szCs w:val="24"/>
          <w:lang w:eastAsia="zh-CN"/>
        </w:rPr>
        <w:t>（7）</w:t>
      </w:r>
      <w:r>
        <w:rPr>
          <w:rFonts w:hint="eastAsia" w:ascii="仿宋" w:hAnsi="仿宋" w:eastAsia="仿宋" w:cs="仿宋"/>
          <w:spacing w:val="2"/>
          <w:sz w:val="24"/>
          <w:szCs w:val="24"/>
        </w:rPr>
        <w:t>资格性审查：投标文件资格性审查由采购机构负责，对投标人投标文件中</w:t>
      </w:r>
      <w:r>
        <w:rPr>
          <w:rFonts w:hint="eastAsia" w:ascii="仿宋" w:hAnsi="仿宋" w:eastAsia="仿宋" w:cs="仿宋"/>
          <w:spacing w:val="-5"/>
          <w:sz w:val="24"/>
          <w:szCs w:val="24"/>
        </w:rPr>
        <w:t>的资格资信证明文件进行审查。</w:t>
      </w:r>
    </w:p>
    <w:p w14:paraId="74D8A7D1">
      <w:pPr>
        <w:keepNext w:val="0"/>
        <w:keepLines w:val="0"/>
        <w:pageBreakBefore w:val="0"/>
        <w:widowControl/>
        <w:wordWrap/>
        <w:overflowPunct/>
        <w:topLinePunct w:val="0"/>
        <w:bidi w:val="0"/>
        <w:spacing w:line="240" w:lineRule="auto"/>
        <w:ind w:left="0" w:leftChars="0" w:right="0" w:firstLine="440" w:firstLineChars="200"/>
        <w:jc w:val="left"/>
        <w:rPr>
          <w:rFonts w:hint="eastAsia" w:ascii="仿宋" w:hAnsi="仿宋" w:eastAsia="仿宋" w:cs="仿宋"/>
          <w:sz w:val="24"/>
          <w:szCs w:val="24"/>
        </w:rPr>
      </w:pPr>
      <w:r>
        <w:rPr>
          <w:rFonts w:hint="eastAsia" w:ascii="仿宋" w:hAnsi="仿宋" w:eastAsia="仿宋" w:cs="仿宋"/>
          <w:spacing w:val="-10"/>
          <w:sz w:val="24"/>
          <w:szCs w:val="24"/>
          <w:lang w:eastAsia="zh-CN"/>
        </w:rPr>
        <w:t>2.</w:t>
      </w:r>
      <w:r>
        <w:rPr>
          <w:rFonts w:hint="eastAsia" w:ascii="仿宋" w:hAnsi="仿宋" w:eastAsia="仿宋" w:cs="仿宋"/>
          <w:spacing w:val="-10"/>
          <w:sz w:val="24"/>
          <w:szCs w:val="24"/>
        </w:rPr>
        <w:t>评</w:t>
      </w:r>
      <w:r>
        <w:rPr>
          <w:rFonts w:hint="eastAsia" w:ascii="仿宋" w:hAnsi="仿宋" w:eastAsia="仿宋" w:cs="仿宋"/>
          <w:spacing w:val="-57"/>
          <w:sz w:val="24"/>
          <w:szCs w:val="24"/>
        </w:rPr>
        <w:t xml:space="preserve"> </w:t>
      </w:r>
      <w:r>
        <w:rPr>
          <w:rFonts w:hint="eastAsia" w:ascii="仿宋" w:hAnsi="仿宋" w:eastAsia="仿宋" w:cs="仿宋"/>
          <w:spacing w:val="-10"/>
          <w:sz w:val="24"/>
          <w:szCs w:val="24"/>
        </w:rPr>
        <w:t>标</w:t>
      </w:r>
    </w:p>
    <w:p w14:paraId="64D900D2">
      <w:pPr>
        <w:keepNext w:val="0"/>
        <w:keepLines w:val="0"/>
        <w:pageBreakBefore w:val="0"/>
        <w:widowControl/>
        <w:wordWrap/>
        <w:overflowPunct/>
        <w:topLinePunct w:val="0"/>
        <w:bidi w:val="0"/>
        <w:spacing w:line="24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由专家组成评标委员会，并实行回避制度。</w:t>
      </w:r>
    </w:p>
    <w:p w14:paraId="3C3F05D8">
      <w:pPr>
        <w:keepNext w:val="0"/>
        <w:keepLines w:val="0"/>
        <w:pageBreakBefore w:val="0"/>
        <w:widowControl/>
        <w:wordWrap/>
        <w:overflowPunct/>
        <w:topLinePunct w:val="0"/>
        <w:bidi w:val="0"/>
        <w:spacing w:line="240" w:lineRule="auto"/>
        <w:ind w:left="0" w:leftChars="0" w:right="0" w:firstLine="492" w:firstLineChars="200"/>
        <w:jc w:val="left"/>
        <w:rPr>
          <w:rFonts w:hint="eastAsia" w:ascii="仿宋" w:hAnsi="仿宋" w:eastAsia="仿宋" w:cs="仿宋"/>
          <w:sz w:val="24"/>
          <w:szCs w:val="24"/>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2</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投标文件出现不一致情形的处理</w:t>
      </w:r>
    </w:p>
    <w:p w14:paraId="52137A5B">
      <w:pPr>
        <w:keepNext w:val="0"/>
        <w:keepLines w:val="0"/>
        <w:pageBreakBefore w:val="0"/>
        <w:widowControl/>
        <w:wordWrap/>
        <w:overflowPunct/>
        <w:topLinePunct w:val="0"/>
        <w:bidi w:val="0"/>
        <w:spacing w:line="240" w:lineRule="auto"/>
        <w:ind w:left="0" w:leftChars="0" w:right="0" w:firstLine="476" w:firstLineChars="200"/>
        <w:jc w:val="left"/>
        <w:rPr>
          <w:rFonts w:hint="eastAsia" w:ascii="仿宋" w:hAnsi="仿宋" w:eastAsia="仿宋" w:cs="仿宋"/>
          <w:sz w:val="24"/>
          <w:szCs w:val="24"/>
        </w:rPr>
      </w:pPr>
      <w:r>
        <w:rPr>
          <w:rFonts w:hint="eastAsia" w:ascii="仿宋" w:hAnsi="仿宋" w:eastAsia="仿宋" w:cs="仿宋"/>
          <w:spacing w:val="-1"/>
          <w:sz w:val="24"/>
          <w:szCs w:val="24"/>
          <w:lang w:eastAsia="zh-CN"/>
        </w:rPr>
        <w:t>1）</w:t>
      </w:r>
      <w:r>
        <w:rPr>
          <w:rFonts w:hint="eastAsia" w:ascii="仿宋" w:hAnsi="仿宋" w:eastAsia="仿宋" w:cs="仿宋"/>
          <w:spacing w:val="-1"/>
          <w:sz w:val="24"/>
          <w:szCs w:val="24"/>
        </w:rPr>
        <w:t>投标文件正本与副本不符，以正本为准；</w:t>
      </w:r>
    </w:p>
    <w:p w14:paraId="0A4B5D53">
      <w:pPr>
        <w:keepNext w:val="0"/>
        <w:keepLines w:val="0"/>
        <w:pageBreakBefore w:val="0"/>
        <w:widowControl/>
        <w:wordWrap/>
        <w:overflowPunct/>
        <w:topLinePunct w:val="0"/>
        <w:bidi w:val="0"/>
        <w:spacing w:line="240" w:lineRule="auto"/>
        <w:ind w:left="0" w:leftChars="0" w:right="0" w:firstLine="456" w:firstLineChars="200"/>
        <w:jc w:val="left"/>
        <w:rPr>
          <w:rFonts w:hint="eastAsia" w:ascii="仿宋" w:hAnsi="仿宋" w:eastAsia="仿宋" w:cs="仿宋"/>
          <w:sz w:val="24"/>
          <w:szCs w:val="24"/>
        </w:rPr>
      </w:pPr>
      <w:r>
        <w:rPr>
          <w:rFonts w:hint="eastAsia" w:ascii="仿宋" w:hAnsi="仿宋" w:eastAsia="仿宋" w:cs="仿宋"/>
          <w:spacing w:val="-6"/>
          <w:sz w:val="24"/>
          <w:szCs w:val="24"/>
          <w:lang w:eastAsia="zh-CN"/>
        </w:rPr>
        <w:t>2）</w:t>
      </w:r>
      <w:r>
        <w:rPr>
          <w:rFonts w:hint="eastAsia" w:ascii="仿宋" w:hAnsi="仿宋" w:eastAsia="仿宋" w:cs="仿宋"/>
          <w:spacing w:val="-6"/>
          <w:sz w:val="24"/>
          <w:szCs w:val="24"/>
        </w:rPr>
        <w:t xml:space="preserve"> 投标文件报价出现前后不一致，按下列规定修正：</w:t>
      </w:r>
    </w:p>
    <w:p w14:paraId="298DB70D">
      <w:pPr>
        <w:keepNext w:val="0"/>
        <w:keepLines w:val="0"/>
        <w:pageBreakBefore w:val="0"/>
        <w:widowControl/>
        <w:wordWrap/>
        <w:overflowPunct/>
        <w:topLinePunct w:val="0"/>
        <w:bidi w:val="0"/>
        <w:spacing w:line="240" w:lineRule="auto"/>
        <w:ind w:left="0" w:leftChars="0" w:right="0" w:firstLine="516" w:firstLineChars="200"/>
        <w:jc w:val="left"/>
        <w:rPr>
          <w:rFonts w:hint="eastAsia" w:ascii="仿宋" w:hAnsi="仿宋" w:eastAsia="仿宋" w:cs="仿宋"/>
          <w:sz w:val="24"/>
          <w:szCs w:val="24"/>
        </w:rPr>
      </w:pPr>
      <w:r>
        <w:rPr>
          <w:rFonts w:hint="eastAsia" w:ascii="仿宋" w:hAnsi="仿宋" w:eastAsia="仿宋" w:cs="仿宋"/>
          <w:spacing w:val="9"/>
          <w:sz w:val="24"/>
          <w:szCs w:val="24"/>
        </w:rPr>
        <w:t>①投标文件中开标一览表内容与投标文件中相应</w:t>
      </w:r>
      <w:r>
        <w:rPr>
          <w:rFonts w:hint="eastAsia" w:ascii="仿宋" w:hAnsi="仿宋" w:eastAsia="仿宋" w:cs="仿宋"/>
          <w:spacing w:val="9"/>
          <w:sz w:val="24"/>
          <w:szCs w:val="24"/>
          <w:lang w:eastAsia="zh-CN"/>
        </w:rPr>
        <w:t>内容</w:t>
      </w:r>
      <w:r>
        <w:rPr>
          <w:rFonts w:hint="eastAsia" w:ascii="仿宋" w:hAnsi="仿宋" w:eastAsia="仿宋" w:cs="仿宋"/>
          <w:spacing w:val="9"/>
          <w:sz w:val="24"/>
          <w:szCs w:val="24"/>
        </w:rPr>
        <w:t>不一致的，以</w:t>
      </w:r>
      <w:r>
        <w:rPr>
          <w:rFonts w:hint="eastAsia" w:ascii="仿宋" w:hAnsi="仿宋" w:eastAsia="仿宋" w:cs="仿宋"/>
          <w:spacing w:val="9"/>
          <w:sz w:val="24"/>
          <w:szCs w:val="24"/>
          <w:lang w:eastAsia="zh-CN"/>
        </w:rPr>
        <w:t>开标一览表</w:t>
      </w:r>
      <w:r>
        <w:rPr>
          <w:rFonts w:hint="eastAsia" w:ascii="仿宋" w:hAnsi="仿宋" w:eastAsia="仿宋" w:cs="仿宋"/>
          <w:spacing w:val="8"/>
          <w:sz w:val="24"/>
          <w:szCs w:val="24"/>
        </w:rPr>
        <w:t>为准</w:t>
      </w:r>
    </w:p>
    <w:p w14:paraId="08B5C987">
      <w:pPr>
        <w:keepNext w:val="0"/>
        <w:keepLines w:val="0"/>
        <w:pageBreakBefore w:val="0"/>
        <w:widowControl/>
        <w:wordWrap/>
        <w:overflowPunct/>
        <w:topLinePunct w:val="0"/>
        <w:bidi w:val="0"/>
        <w:spacing w:line="240" w:lineRule="auto"/>
        <w:ind w:left="0" w:leftChars="0" w:right="0" w:firstLine="528" w:firstLineChars="200"/>
        <w:jc w:val="left"/>
        <w:rPr>
          <w:rFonts w:hint="eastAsia" w:ascii="仿宋" w:hAnsi="仿宋" w:eastAsia="仿宋" w:cs="仿宋"/>
          <w:sz w:val="24"/>
          <w:szCs w:val="24"/>
        </w:rPr>
      </w:pPr>
      <w:r>
        <w:rPr>
          <w:rFonts w:hint="eastAsia" w:ascii="仿宋" w:hAnsi="仿宋" w:eastAsia="仿宋" w:cs="仿宋"/>
          <w:spacing w:val="12"/>
          <w:sz w:val="24"/>
          <w:szCs w:val="24"/>
        </w:rPr>
        <w:t>②大写金额和小写金额不一致的，以大写金额为准；</w:t>
      </w:r>
    </w:p>
    <w:p w14:paraId="00EDA75E">
      <w:pPr>
        <w:keepNext w:val="0"/>
        <w:keepLines w:val="0"/>
        <w:pageBreakBefore w:val="0"/>
        <w:widowControl/>
        <w:wordWrap/>
        <w:overflowPunct/>
        <w:topLinePunct w:val="0"/>
        <w:bidi w:val="0"/>
        <w:spacing w:line="240" w:lineRule="auto"/>
        <w:ind w:left="0" w:leftChars="0" w:right="0" w:firstLine="396" w:firstLineChars="200"/>
        <w:jc w:val="left"/>
        <w:rPr>
          <w:rFonts w:hint="eastAsia" w:ascii="仿宋" w:hAnsi="仿宋" w:eastAsia="仿宋" w:cs="仿宋"/>
          <w:sz w:val="24"/>
          <w:szCs w:val="24"/>
        </w:rPr>
      </w:pPr>
      <w:r>
        <w:rPr>
          <w:rFonts w:hint="eastAsia" w:ascii="仿宋" w:hAnsi="仿宋" w:eastAsia="仿宋" w:cs="仿宋"/>
          <w:spacing w:val="-21"/>
          <w:sz w:val="24"/>
          <w:szCs w:val="24"/>
        </w:rPr>
        <w:t>③单价金额小数点或者百分比有明显错位的，以开标一</w:t>
      </w:r>
      <w:r>
        <w:rPr>
          <w:rFonts w:hint="eastAsia" w:ascii="仿宋" w:hAnsi="仿宋" w:eastAsia="仿宋" w:cs="仿宋"/>
          <w:spacing w:val="-22"/>
          <w:sz w:val="24"/>
          <w:szCs w:val="24"/>
        </w:rPr>
        <w:t>览表的总价为准，并修改单价</w:t>
      </w:r>
    </w:p>
    <w:p w14:paraId="7FC822BE">
      <w:pPr>
        <w:keepNext w:val="0"/>
        <w:keepLines w:val="0"/>
        <w:pageBreakBefore w:val="0"/>
        <w:widowControl/>
        <w:wordWrap/>
        <w:overflowPunct/>
        <w:topLinePunct w:val="0"/>
        <w:bidi w:val="0"/>
        <w:spacing w:line="240" w:lineRule="auto"/>
        <w:ind w:left="0" w:leftChars="0" w:right="0" w:firstLine="372" w:firstLineChars="200"/>
        <w:jc w:val="left"/>
        <w:rPr>
          <w:rFonts w:hint="eastAsia" w:ascii="仿宋" w:hAnsi="仿宋" w:eastAsia="仿宋" w:cs="仿宋"/>
          <w:sz w:val="24"/>
          <w:szCs w:val="24"/>
        </w:rPr>
      </w:pPr>
      <w:r>
        <w:rPr>
          <w:rFonts w:hint="eastAsia" w:ascii="仿宋" w:hAnsi="仿宋" w:eastAsia="仿宋" w:cs="仿宋"/>
          <w:spacing w:val="-27"/>
          <w:sz w:val="24"/>
          <w:szCs w:val="24"/>
        </w:rPr>
        <w:t>④总价金额与按单价汇总金额不一致的，以单价金额计算结果为准。</w:t>
      </w:r>
    </w:p>
    <w:p w14:paraId="08C3AE5C">
      <w:pPr>
        <w:keepNext w:val="0"/>
        <w:keepLines w:val="0"/>
        <w:pageBreakBefore w:val="0"/>
        <w:widowControl/>
        <w:wordWrap/>
        <w:overflowPunct/>
        <w:topLinePunct w:val="0"/>
        <w:bidi w:val="0"/>
        <w:spacing w:line="240" w:lineRule="auto"/>
        <w:ind w:left="0" w:leftChars="0" w:right="0" w:firstLine="400" w:firstLineChars="200"/>
        <w:jc w:val="left"/>
        <w:rPr>
          <w:rFonts w:hint="eastAsia" w:ascii="仿宋" w:hAnsi="仿宋" w:eastAsia="仿宋" w:cs="仿宋"/>
          <w:sz w:val="24"/>
          <w:szCs w:val="24"/>
          <w:lang w:eastAsia="zh-CN"/>
        </w:rPr>
      </w:pPr>
      <w:r>
        <w:rPr>
          <w:rFonts w:hint="eastAsia" w:ascii="仿宋" w:hAnsi="仿宋" w:eastAsia="仿宋" w:cs="仿宋"/>
          <w:spacing w:val="-20"/>
          <w:sz w:val="24"/>
          <w:szCs w:val="24"/>
        </w:rPr>
        <w:t>投标文件中的报价同时出现两种以上不一致的，按照以上规定的顺序修正。</w:t>
      </w:r>
      <w:r>
        <w:rPr>
          <w:rFonts w:hint="eastAsia" w:ascii="仿宋" w:hAnsi="仿宋" w:eastAsia="仿宋" w:cs="仿宋"/>
          <w:spacing w:val="-21"/>
          <w:sz w:val="24"/>
          <w:szCs w:val="24"/>
        </w:rPr>
        <w:t>修正后的</w:t>
      </w:r>
      <w:r>
        <w:rPr>
          <w:rFonts w:hint="eastAsia" w:ascii="仿宋" w:hAnsi="仿宋" w:eastAsia="仿宋" w:cs="仿宋"/>
          <w:spacing w:val="-16"/>
          <w:sz w:val="24"/>
          <w:szCs w:val="24"/>
        </w:rPr>
        <w:t>报价须投标人确认加盖公章</w:t>
      </w:r>
      <w:r>
        <w:rPr>
          <w:rFonts w:hint="eastAsia" w:ascii="仿宋" w:hAnsi="仿宋" w:eastAsia="仿宋" w:cs="仿宋"/>
          <w:spacing w:val="-16"/>
          <w:sz w:val="24"/>
          <w:szCs w:val="24"/>
          <w:lang w:eastAsia="zh-CN"/>
        </w:rPr>
        <w:t>，或者</w:t>
      </w:r>
      <w:r>
        <w:rPr>
          <w:rFonts w:hint="eastAsia" w:ascii="仿宋" w:hAnsi="仿宋" w:eastAsia="仿宋" w:cs="仿宋"/>
          <w:spacing w:val="-16"/>
          <w:sz w:val="24"/>
          <w:szCs w:val="24"/>
        </w:rPr>
        <w:t>由法定代表人或其被授权的代表签字，如</w:t>
      </w:r>
      <w:r>
        <w:rPr>
          <w:rFonts w:hint="eastAsia" w:ascii="仿宋" w:hAnsi="仿宋" w:eastAsia="仿宋" w:cs="仿宋"/>
          <w:spacing w:val="-17"/>
          <w:sz w:val="24"/>
          <w:szCs w:val="24"/>
        </w:rPr>
        <w:t>投标人不确认</w:t>
      </w:r>
      <w:r>
        <w:rPr>
          <w:rFonts w:hint="eastAsia" w:ascii="仿宋" w:hAnsi="仿宋" w:eastAsia="仿宋" w:cs="仿宋"/>
          <w:spacing w:val="-26"/>
          <w:sz w:val="24"/>
          <w:szCs w:val="24"/>
        </w:rPr>
        <w:t>的，其投标无效</w:t>
      </w:r>
      <w:r>
        <w:rPr>
          <w:rFonts w:hint="eastAsia" w:ascii="仿宋" w:hAnsi="仿宋" w:eastAsia="仿宋" w:cs="仿宋"/>
          <w:spacing w:val="-26"/>
          <w:sz w:val="24"/>
          <w:szCs w:val="24"/>
          <w:lang w:eastAsia="zh-CN"/>
        </w:rPr>
        <w:t>。</w:t>
      </w:r>
    </w:p>
    <w:p w14:paraId="0AE76B38">
      <w:pPr>
        <w:keepNext w:val="0"/>
        <w:keepLines w:val="0"/>
        <w:pageBreakBefore w:val="0"/>
        <w:widowControl/>
        <w:wordWrap/>
        <w:overflowPunct/>
        <w:topLinePunct w:val="0"/>
        <w:bidi w:val="0"/>
        <w:spacing w:line="240" w:lineRule="auto"/>
        <w:ind w:left="0" w:leftChars="0" w:right="0" w:firstLine="440" w:firstLineChars="200"/>
        <w:jc w:val="left"/>
        <w:rPr>
          <w:rFonts w:hint="eastAsia" w:ascii="仿宋" w:hAnsi="仿宋" w:eastAsia="仿宋" w:cs="仿宋"/>
          <w:sz w:val="24"/>
          <w:szCs w:val="24"/>
        </w:rPr>
      </w:pPr>
      <w:r>
        <w:rPr>
          <w:rFonts w:hint="eastAsia" w:ascii="仿宋" w:hAnsi="仿宋" w:eastAsia="仿宋" w:cs="仿宋"/>
          <w:spacing w:val="-10"/>
          <w:sz w:val="24"/>
          <w:szCs w:val="24"/>
          <w:lang w:eastAsia="zh-CN"/>
        </w:rPr>
        <w:t>（3）</w:t>
      </w:r>
      <w:r>
        <w:rPr>
          <w:rFonts w:hint="eastAsia" w:ascii="仿宋" w:hAnsi="仿宋" w:eastAsia="仿宋" w:cs="仿宋"/>
          <w:spacing w:val="-10"/>
          <w:sz w:val="24"/>
          <w:szCs w:val="24"/>
        </w:rPr>
        <w:t>投标文件符合性审查</w:t>
      </w:r>
    </w:p>
    <w:p w14:paraId="6E8E51DF">
      <w:pPr>
        <w:keepNext w:val="0"/>
        <w:keepLines w:val="0"/>
        <w:pageBreakBefore w:val="0"/>
        <w:widowControl/>
        <w:wordWrap/>
        <w:overflowPunct/>
        <w:topLinePunct w:val="0"/>
        <w:bidi w:val="0"/>
        <w:spacing w:line="240" w:lineRule="auto"/>
        <w:ind w:left="0" w:leftChars="0" w:right="0" w:firstLine="400" w:firstLineChars="200"/>
        <w:jc w:val="left"/>
        <w:rPr>
          <w:rFonts w:hint="eastAsia" w:ascii="仿宋" w:hAnsi="仿宋" w:eastAsia="仿宋" w:cs="仿宋"/>
          <w:sz w:val="24"/>
          <w:szCs w:val="24"/>
        </w:rPr>
      </w:pPr>
      <w:r>
        <w:rPr>
          <w:rFonts w:hint="eastAsia" w:ascii="仿宋" w:hAnsi="仿宋" w:eastAsia="仿宋" w:cs="仿宋"/>
          <w:spacing w:val="-20"/>
          <w:sz w:val="24"/>
          <w:szCs w:val="24"/>
        </w:rPr>
        <w:t>评标委员会对符合资格的投标人的投标文件进行符合性审查，以</w:t>
      </w:r>
      <w:r>
        <w:rPr>
          <w:rFonts w:hint="eastAsia" w:ascii="仿宋" w:hAnsi="仿宋" w:eastAsia="仿宋" w:cs="仿宋"/>
          <w:spacing w:val="-21"/>
          <w:sz w:val="24"/>
          <w:szCs w:val="24"/>
        </w:rPr>
        <w:t>确定</w:t>
      </w:r>
      <w:r>
        <w:rPr>
          <w:rFonts w:hint="eastAsia" w:ascii="仿宋" w:hAnsi="仿宋" w:eastAsia="仿宋" w:cs="仿宋"/>
          <w:spacing w:val="-21"/>
          <w:sz w:val="24"/>
          <w:szCs w:val="24"/>
          <w:lang w:eastAsia="zh-CN"/>
        </w:rPr>
        <w:t>其是否</w:t>
      </w:r>
      <w:r>
        <w:rPr>
          <w:rFonts w:hint="eastAsia" w:ascii="仿宋" w:hAnsi="仿宋" w:eastAsia="仿宋" w:cs="仿宋"/>
          <w:spacing w:val="-21"/>
          <w:sz w:val="24"/>
          <w:szCs w:val="24"/>
        </w:rPr>
        <w:t>满足招标</w:t>
      </w:r>
      <w:r>
        <w:rPr>
          <w:rFonts w:hint="eastAsia" w:ascii="仿宋" w:hAnsi="仿宋" w:eastAsia="仿宋" w:cs="仿宋"/>
          <w:spacing w:val="-21"/>
          <w:sz w:val="24"/>
          <w:szCs w:val="24"/>
          <w:lang w:eastAsia="zh-CN"/>
        </w:rPr>
        <w:t>文件</w:t>
      </w:r>
      <w:r>
        <w:rPr>
          <w:rFonts w:hint="eastAsia" w:ascii="仿宋" w:hAnsi="仿宋" w:eastAsia="仿宋" w:cs="仿宋"/>
          <w:spacing w:val="-26"/>
          <w:sz w:val="24"/>
          <w:szCs w:val="24"/>
        </w:rPr>
        <w:t>的实质性要求。</w:t>
      </w:r>
    </w:p>
    <w:p w14:paraId="420A86C9">
      <w:pPr>
        <w:keepNext w:val="0"/>
        <w:keepLines w:val="0"/>
        <w:pageBreakBefore w:val="0"/>
        <w:widowControl/>
        <w:wordWrap/>
        <w:overflowPunct/>
        <w:topLinePunct w:val="0"/>
        <w:bidi w:val="0"/>
        <w:spacing w:line="240" w:lineRule="auto"/>
        <w:ind w:left="0" w:leftChars="0" w:right="0" w:firstLine="492" w:firstLineChars="200"/>
        <w:jc w:val="left"/>
        <w:rPr>
          <w:rFonts w:hint="eastAsia" w:ascii="仿宋" w:hAnsi="仿宋" w:eastAsia="仿宋" w:cs="仿宋"/>
          <w:sz w:val="24"/>
          <w:szCs w:val="24"/>
        </w:rPr>
      </w:pPr>
      <w:r>
        <w:rPr>
          <w:rFonts w:hint="eastAsia" w:ascii="仿宋" w:hAnsi="仿宋" w:eastAsia="仿宋" w:cs="仿宋"/>
          <w:spacing w:val="3"/>
          <w:sz w:val="24"/>
          <w:szCs w:val="24"/>
          <w:lang w:eastAsia="zh-CN"/>
        </w:rPr>
        <w:t>（4）</w:t>
      </w:r>
      <w:r>
        <w:rPr>
          <w:rFonts w:hint="eastAsia" w:ascii="仿宋" w:hAnsi="仿宋" w:eastAsia="仿宋" w:cs="仿宋"/>
          <w:spacing w:val="3"/>
          <w:sz w:val="24"/>
          <w:szCs w:val="24"/>
        </w:rPr>
        <w:t>询标</w:t>
      </w:r>
    </w:p>
    <w:p w14:paraId="3C242E7C">
      <w:pPr>
        <w:keepNext w:val="0"/>
        <w:keepLines w:val="0"/>
        <w:pageBreakBefore w:val="0"/>
        <w:widowControl/>
        <w:wordWrap/>
        <w:overflowPunct/>
        <w:topLinePunct w:val="0"/>
        <w:bidi w:val="0"/>
        <w:spacing w:line="240" w:lineRule="auto"/>
        <w:ind w:left="0" w:leftChars="0" w:right="0" w:firstLine="392" w:firstLineChars="200"/>
        <w:jc w:val="left"/>
        <w:rPr>
          <w:rFonts w:hint="eastAsia" w:ascii="仿宋" w:hAnsi="仿宋" w:eastAsia="仿宋" w:cs="仿宋"/>
          <w:sz w:val="24"/>
          <w:szCs w:val="24"/>
        </w:rPr>
      </w:pPr>
      <w:r>
        <w:rPr>
          <w:rFonts w:hint="eastAsia" w:ascii="仿宋" w:hAnsi="仿宋" w:eastAsia="仿宋" w:cs="仿宋"/>
          <w:spacing w:val="-22"/>
          <w:sz w:val="24"/>
          <w:szCs w:val="24"/>
        </w:rPr>
        <w:t>评标委员会认为投标文件中有含义不明确、同类问题表述不一致或者有明显文字和</w:t>
      </w:r>
      <w:r>
        <w:rPr>
          <w:rFonts w:hint="eastAsia" w:ascii="仿宋" w:hAnsi="仿宋" w:eastAsia="仿宋" w:cs="仿宋"/>
          <w:spacing w:val="-22"/>
          <w:sz w:val="24"/>
          <w:szCs w:val="24"/>
          <w:lang w:eastAsia="zh-CN"/>
        </w:rPr>
        <w:t>计算错误</w:t>
      </w:r>
      <w:r>
        <w:rPr>
          <w:rFonts w:hint="eastAsia" w:ascii="仿宋" w:hAnsi="仿宋" w:eastAsia="仿宋" w:cs="仿宋"/>
          <w:spacing w:val="-19"/>
          <w:sz w:val="24"/>
          <w:szCs w:val="24"/>
        </w:rPr>
        <w:t>的，应以书面形式提出询标内容，要求投标人作出必要的</w:t>
      </w:r>
      <w:r>
        <w:rPr>
          <w:rFonts w:hint="eastAsia" w:ascii="仿宋" w:hAnsi="仿宋" w:eastAsia="仿宋" w:cs="仿宋"/>
          <w:spacing w:val="-20"/>
          <w:sz w:val="24"/>
          <w:szCs w:val="24"/>
        </w:rPr>
        <w:t>澄清、说明或者补正。投标人的澄清、说明或者补正采用书面形式，并加盖公章，或者由法定代表人或其授权的代</w:t>
      </w:r>
      <w:r>
        <w:rPr>
          <w:rFonts w:hint="eastAsia" w:ascii="仿宋" w:hAnsi="仿宋" w:eastAsia="仿宋" w:cs="仿宋"/>
          <w:spacing w:val="-21"/>
          <w:sz w:val="24"/>
          <w:szCs w:val="24"/>
        </w:rPr>
        <w:t>表签字。</w:t>
      </w:r>
    </w:p>
    <w:p w14:paraId="4FCA567C">
      <w:pPr>
        <w:keepNext w:val="0"/>
        <w:keepLines w:val="0"/>
        <w:pageBreakBefore w:val="0"/>
        <w:widowControl/>
        <w:wordWrap/>
        <w:overflowPunct/>
        <w:topLinePunct w:val="0"/>
        <w:bidi w:val="0"/>
        <w:spacing w:line="240" w:lineRule="auto"/>
        <w:ind w:left="0" w:leftChars="0" w:right="0" w:firstLine="444" w:firstLineChars="200"/>
        <w:jc w:val="left"/>
        <w:rPr>
          <w:rFonts w:hint="eastAsia" w:ascii="仿宋" w:hAnsi="仿宋" w:eastAsia="仿宋" w:cs="仿宋"/>
          <w:sz w:val="24"/>
          <w:szCs w:val="24"/>
        </w:rPr>
      </w:pPr>
      <w:r>
        <w:rPr>
          <w:rFonts w:hint="eastAsia" w:ascii="仿宋" w:hAnsi="仿宋" w:eastAsia="仿宋" w:cs="仿宋"/>
          <w:spacing w:val="-9"/>
          <w:sz w:val="24"/>
          <w:szCs w:val="24"/>
          <w:lang w:eastAsia="zh-CN"/>
        </w:rPr>
        <w:t>（5）</w:t>
      </w:r>
      <w:r>
        <w:rPr>
          <w:rFonts w:hint="eastAsia" w:ascii="仿宋" w:hAnsi="仿宋" w:eastAsia="仿宋" w:cs="仿宋"/>
          <w:spacing w:val="-9"/>
          <w:sz w:val="24"/>
          <w:szCs w:val="24"/>
        </w:rPr>
        <w:t>比较与评价</w:t>
      </w:r>
    </w:p>
    <w:p w14:paraId="73A8DCD4">
      <w:pPr>
        <w:keepNext w:val="0"/>
        <w:keepLines w:val="0"/>
        <w:pageBreakBefore w:val="0"/>
        <w:widowControl/>
        <w:wordWrap/>
        <w:overflowPunct/>
        <w:topLinePunct w:val="0"/>
        <w:bidi w:val="0"/>
        <w:spacing w:line="240" w:lineRule="auto"/>
        <w:ind w:left="0" w:leftChars="0" w:right="0" w:firstLine="378" w:firstLineChars="200"/>
        <w:jc w:val="left"/>
        <w:rPr>
          <w:rFonts w:hint="eastAsia" w:ascii="仿宋" w:hAnsi="仿宋" w:eastAsia="仿宋" w:cs="仿宋"/>
          <w:sz w:val="24"/>
          <w:szCs w:val="24"/>
        </w:rPr>
      </w:pPr>
      <w:r>
        <w:rPr>
          <w:rFonts w:hint="eastAsia" w:ascii="仿宋" w:hAnsi="仿宋" w:eastAsia="仿宋" w:cs="仿宋"/>
          <w:spacing w:val="-24"/>
          <w:w w:val="99"/>
          <w:sz w:val="24"/>
          <w:szCs w:val="24"/>
        </w:rPr>
        <w:t>投标文件资格性检查、符合性检查结束后，按招标文件中规定的评标方法和标准，进</w:t>
      </w:r>
      <w:r>
        <w:rPr>
          <w:rFonts w:hint="eastAsia" w:ascii="仿宋" w:hAnsi="仿宋" w:eastAsia="仿宋" w:cs="仿宋"/>
          <w:spacing w:val="24"/>
          <w:sz w:val="24"/>
          <w:szCs w:val="24"/>
        </w:rPr>
        <w:t xml:space="preserve"> </w:t>
      </w:r>
      <w:r>
        <w:rPr>
          <w:rFonts w:hint="eastAsia" w:ascii="仿宋" w:hAnsi="仿宋" w:eastAsia="仿宋" w:cs="仿宋"/>
          <w:spacing w:val="-25"/>
          <w:sz w:val="24"/>
          <w:szCs w:val="24"/>
        </w:rPr>
        <w:t>行比较与评价。</w:t>
      </w:r>
    </w:p>
    <w:p w14:paraId="361C305B">
      <w:pPr>
        <w:keepNext w:val="0"/>
        <w:keepLines w:val="0"/>
        <w:pageBreakBefore w:val="0"/>
        <w:widowControl/>
        <w:wordWrap/>
        <w:overflowPunct/>
        <w:topLinePunct w:val="0"/>
        <w:bidi w:val="0"/>
        <w:spacing w:line="240" w:lineRule="auto"/>
        <w:ind w:left="0" w:leftChars="0" w:right="0" w:firstLine="404" w:firstLineChars="200"/>
        <w:jc w:val="left"/>
        <w:rPr>
          <w:rFonts w:hint="eastAsia" w:ascii="仿宋" w:hAnsi="仿宋" w:eastAsia="仿宋" w:cs="仿宋"/>
          <w:sz w:val="24"/>
          <w:szCs w:val="24"/>
        </w:rPr>
      </w:pPr>
      <w:r>
        <w:rPr>
          <w:rFonts w:hint="eastAsia" w:ascii="仿宋" w:hAnsi="仿宋" w:eastAsia="仿宋" w:cs="仿宋"/>
          <w:spacing w:val="-19"/>
          <w:sz w:val="24"/>
          <w:szCs w:val="24"/>
          <w:lang w:eastAsia="zh-CN"/>
        </w:rPr>
        <w:t>1）</w:t>
      </w:r>
      <w:r>
        <w:rPr>
          <w:rFonts w:hint="eastAsia" w:ascii="仿宋" w:hAnsi="仿宋" w:eastAsia="仿宋" w:cs="仿宋"/>
          <w:spacing w:val="-19"/>
          <w:sz w:val="24"/>
          <w:szCs w:val="24"/>
        </w:rPr>
        <w:t>评审小组</w:t>
      </w:r>
      <w:r>
        <w:rPr>
          <w:rFonts w:hint="eastAsia" w:ascii="仿宋" w:hAnsi="仿宋" w:eastAsia="仿宋" w:cs="仿宋"/>
          <w:spacing w:val="-19"/>
          <w:sz w:val="24"/>
          <w:szCs w:val="24"/>
          <w:lang w:eastAsia="zh-CN"/>
        </w:rPr>
        <w:t>负责对投标</w:t>
      </w:r>
      <w:r>
        <w:rPr>
          <w:rFonts w:hint="eastAsia" w:ascii="仿宋" w:hAnsi="仿宋" w:eastAsia="仿宋" w:cs="仿宋"/>
          <w:spacing w:val="-19"/>
          <w:sz w:val="24"/>
          <w:szCs w:val="24"/>
        </w:rPr>
        <w:t>文件进行比较和评价；</w:t>
      </w:r>
    </w:p>
    <w:p w14:paraId="098814A7">
      <w:pPr>
        <w:keepNext w:val="0"/>
        <w:keepLines w:val="0"/>
        <w:pageBreakBefore w:val="0"/>
        <w:widowControl/>
        <w:wordWrap/>
        <w:overflowPunct/>
        <w:topLinePunct w:val="0"/>
        <w:bidi w:val="0"/>
        <w:spacing w:line="240"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lang w:eastAsia="zh-CN"/>
        </w:rPr>
        <w:t>2）</w:t>
      </w:r>
      <w:r>
        <w:rPr>
          <w:rFonts w:hint="eastAsia" w:ascii="仿宋" w:hAnsi="仿宋" w:eastAsia="仿宋" w:cs="仿宋"/>
          <w:spacing w:val="-11"/>
          <w:sz w:val="24"/>
          <w:szCs w:val="24"/>
        </w:rPr>
        <w:t>评审全部结束后，由工作人员在监督人员的监督下，在评标室当场汇总各投标人</w:t>
      </w:r>
      <w:r>
        <w:rPr>
          <w:rFonts w:hint="eastAsia" w:ascii="仿宋" w:hAnsi="仿宋" w:eastAsia="仿宋" w:cs="仿宋"/>
          <w:spacing w:val="5"/>
          <w:sz w:val="24"/>
          <w:szCs w:val="24"/>
        </w:rPr>
        <w:t xml:space="preserve"> </w:t>
      </w:r>
      <w:r>
        <w:rPr>
          <w:rFonts w:hint="eastAsia" w:ascii="仿宋" w:hAnsi="仿宋" w:eastAsia="仿宋" w:cs="仿宋"/>
          <w:spacing w:val="-16"/>
          <w:sz w:val="24"/>
          <w:szCs w:val="24"/>
        </w:rPr>
        <w:t>得分，确定各投标人总分和最终排序；</w:t>
      </w:r>
    </w:p>
    <w:p w14:paraId="032A9658">
      <w:pPr>
        <w:keepNext w:val="0"/>
        <w:keepLines w:val="0"/>
        <w:pageBreakBefore w:val="0"/>
        <w:widowControl/>
        <w:wordWrap/>
        <w:overflowPunct/>
        <w:topLinePunct w:val="0"/>
        <w:bidi w:val="0"/>
        <w:spacing w:line="240"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lang w:eastAsia="zh-CN"/>
        </w:rPr>
        <w:t>3）</w:t>
      </w:r>
      <w:r>
        <w:rPr>
          <w:rFonts w:hint="eastAsia" w:ascii="仿宋" w:hAnsi="仿宋" w:eastAsia="仿宋" w:cs="仿宋"/>
          <w:spacing w:val="-11"/>
          <w:sz w:val="24"/>
          <w:szCs w:val="24"/>
        </w:rPr>
        <w:t>评标方法与评审标准</w:t>
      </w:r>
    </w:p>
    <w:p w14:paraId="77C6F0A7">
      <w:pPr>
        <w:keepNext w:val="0"/>
        <w:keepLines w:val="0"/>
        <w:pageBreakBefore w:val="0"/>
        <w:widowControl/>
        <w:wordWrap/>
        <w:overflowPunct/>
        <w:topLinePunct w:val="0"/>
        <w:bidi w:val="0"/>
        <w:spacing w:line="240" w:lineRule="auto"/>
        <w:ind w:left="0" w:leftChars="0" w:right="0" w:firstLine="404" w:firstLineChars="200"/>
        <w:jc w:val="left"/>
        <w:rPr>
          <w:rFonts w:hint="eastAsia" w:ascii="仿宋" w:hAnsi="仿宋" w:eastAsia="仿宋" w:cs="仿宋"/>
          <w:sz w:val="24"/>
          <w:szCs w:val="24"/>
        </w:rPr>
      </w:pPr>
      <w:r>
        <w:rPr>
          <w:rFonts w:hint="eastAsia" w:ascii="仿宋" w:hAnsi="仿宋" w:eastAsia="仿宋" w:cs="仿宋"/>
          <w:spacing w:val="-19"/>
          <w:sz w:val="24"/>
          <w:szCs w:val="24"/>
        </w:rPr>
        <w:t>本项目采用最低评标价法评标，由评委按照评分细则及招标文件进行评标，投标文件</w:t>
      </w:r>
      <w:r>
        <w:rPr>
          <w:rFonts w:hint="eastAsia" w:ascii="仿宋" w:hAnsi="仿宋" w:eastAsia="仿宋" w:cs="仿宋"/>
          <w:spacing w:val="1"/>
          <w:sz w:val="24"/>
          <w:szCs w:val="24"/>
        </w:rPr>
        <w:t xml:space="preserve"> </w:t>
      </w:r>
      <w:r>
        <w:rPr>
          <w:rFonts w:hint="eastAsia" w:ascii="仿宋" w:hAnsi="仿宋" w:eastAsia="仿宋" w:cs="仿宋"/>
          <w:spacing w:val="-15"/>
          <w:sz w:val="24"/>
          <w:szCs w:val="24"/>
        </w:rPr>
        <w:t>必须满足招标文件实质性要求及规定的技术要求和标准。在符合采购需求、质量和服务</w:t>
      </w:r>
      <w:r>
        <w:rPr>
          <w:rFonts w:hint="eastAsia" w:ascii="仿宋" w:hAnsi="仿宋" w:eastAsia="仿宋" w:cs="仿宋"/>
          <w:spacing w:val="-15"/>
          <w:sz w:val="24"/>
          <w:szCs w:val="24"/>
          <w:lang w:eastAsia="zh-CN"/>
        </w:rPr>
        <w:t>相等</w:t>
      </w:r>
      <w:r>
        <w:rPr>
          <w:rFonts w:hint="eastAsia" w:ascii="仿宋" w:hAnsi="仿宋" w:eastAsia="仿宋" w:cs="仿宋"/>
          <w:spacing w:val="-14"/>
          <w:sz w:val="24"/>
          <w:szCs w:val="24"/>
        </w:rPr>
        <w:t>的前提下，以经评审的最低投标价</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计算结果保留两位小数</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的投标人为中标候选</w:t>
      </w:r>
      <w:r>
        <w:rPr>
          <w:rFonts w:hint="eastAsia" w:ascii="仿宋" w:hAnsi="仿宋" w:eastAsia="仿宋" w:cs="仿宋"/>
          <w:spacing w:val="-15"/>
          <w:sz w:val="24"/>
          <w:szCs w:val="24"/>
        </w:rPr>
        <w:t>人</w:t>
      </w: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rPr>
        <w:t>评</w:t>
      </w:r>
      <w:r>
        <w:rPr>
          <w:rFonts w:hint="eastAsia" w:ascii="仿宋" w:hAnsi="仿宋" w:eastAsia="仿宋" w:cs="仿宋"/>
          <w:spacing w:val="-15"/>
          <w:sz w:val="24"/>
          <w:szCs w:val="24"/>
          <w:lang w:eastAsia="zh-CN"/>
        </w:rPr>
        <w:t>标</w:t>
      </w:r>
      <w:r>
        <w:rPr>
          <w:rFonts w:hint="eastAsia" w:ascii="仿宋" w:hAnsi="仿宋" w:eastAsia="仿宋" w:cs="仿宋"/>
          <w:spacing w:val="-15"/>
          <w:sz w:val="24"/>
          <w:szCs w:val="24"/>
        </w:rPr>
        <w:t>委员会遵循公平、公正、择优原则，独立按照评分标准分别评定投标单</w:t>
      </w:r>
      <w:r>
        <w:rPr>
          <w:rFonts w:hint="eastAsia" w:ascii="仿宋" w:hAnsi="仿宋" w:eastAsia="仿宋" w:cs="仿宋"/>
          <w:spacing w:val="-16"/>
          <w:sz w:val="24"/>
          <w:szCs w:val="24"/>
        </w:rPr>
        <w:t>位的分值；各</w:t>
      </w:r>
      <w:r>
        <w:rPr>
          <w:rFonts w:hint="eastAsia" w:ascii="仿宋" w:hAnsi="仿宋" w:eastAsia="仿宋" w:cs="仿宋"/>
          <w:spacing w:val="-16"/>
          <w:sz w:val="24"/>
          <w:szCs w:val="24"/>
          <w:lang w:eastAsia="zh-CN"/>
        </w:rPr>
        <w:t>投标</w:t>
      </w:r>
      <w:r>
        <w:rPr>
          <w:rFonts w:hint="eastAsia" w:ascii="仿宋" w:hAnsi="仿宋" w:eastAsia="仿宋" w:cs="仿宋"/>
          <w:spacing w:val="-14"/>
          <w:sz w:val="24"/>
          <w:szCs w:val="24"/>
        </w:rPr>
        <w:t>供应商的最终经评审的最低投标价相同，按报价由</w:t>
      </w:r>
      <w:r>
        <w:rPr>
          <w:rFonts w:hint="eastAsia" w:ascii="仿宋" w:hAnsi="仿宋" w:eastAsia="仿宋" w:cs="仿宋"/>
          <w:spacing w:val="-15"/>
          <w:sz w:val="24"/>
          <w:szCs w:val="24"/>
        </w:rPr>
        <w:t>低到高顺序排列；得分且报价相同，</w:t>
      </w:r>
      <w:r>
        <w:rPr>
          <w:rFonts w:hint="eastAsia" w:ascii="仿宋" w:hAnsi="仿宋" w:eastAsia="仿宋" w:cs="仿宋"/>
          <w:spacing w:val="-18"/>
          <w:sz w:val="24"/>
          <w:szCs w:val="24"/>
        </w:rPr>
        <w:t>按技术指标</w:t>
      </w:r>
      <w:r>
        <w:rPr>
          <w:rFonts w:hint="eastAsia" w:ascii="仿宋" w:hAnsi="仿宋" w:eastAsia="仿宋" w:cs="仿宋"/>
          <w:spacing w:val="-18"/>
          <w:sz w:val="24"/>
          <w:szCs w:val="24"/>
          <w:lang w:eastAsia="zh-CN"/>
        </w:rPr>
        <w:t>优劣</w:t>
      </w:r>
      <w:r>
        <w:rPr>
          <w:rFonts w:hint="eastAsia" w:ascii="仿宋" w:hAnsi="仿宋" w:eastAsia="仿宋" w:cs="仿宋"/>
          <w:spacing w:val="-18"/>
          <w:sz w:val="24"/>
          <w:szCs w:val="24"/>
        </w:rPr>
        <w:t>顺序排列。</w:t>
      </w:r>
    </w:p>
    <w:p w14:paraId="67305D5E">
      <w:pPr>
        <w:keepNext w:val="0"/>
        <w:keepLines w:val="0"/>
        <w:pageBreakBefore w:val="0"/>
        <w:widowControl/>
        <w:wordWrap/>
        <w:overflowPunct/>
        <w:topLinePunct w:val="0"/>
        <w:bidi w:val="0"/>
        <w:spacing w:line="240" w:lineRule="auto"/>
        <w:ind w:left="0" w:leftChars="0" w:right="0" w:firstLine="500" w:firstLineChars="200"/>
        <w:jc w:val="left"/>
        <w:rPr>
          <w:rFonts w:hint="eastAsia" w:ascii="仿宋" w:hAnsi="仿宋" w:eastAsia="仿宋" w:cs="仿宋"/>
          <w:sz w:val="24"/>
          <w:szCs w:val="24"/>
        </w:rPr>
      </w:pPr>
      <w:r>
        <w:rPr>
          <w:rFonts w:hint="eastAsia" w:ascii="仿宋" w:hAnsi="仿宋" w:eastAsia="仿宋" w:cs="仿宋"/>
          <w:spacing w:val="5"/>
          <w:sz w:val="24"/>
          <w:szCs w:val="24"/>
          <w:lang w:eastAsia="zh-CN"/>
        </w:rPr>
        <w:t>（九）</w:t>
      </w:r>
      <w:r>
        <w:rPr>
          <w:rFonts w:hint="eastAsia" w:ascii="仿宋" w:hAnsi="仿宋" w:eastAsia="仿宋" w:cs="仿宋"/>
          <w:spacing w:val="5"/>
          <w:sz w:val="24"/>
          <w:szCs w:val="24"/>
        </w:rPr>
        <w:t>定标</w:t>
      </w:r>
    </w:p>
    <w:p w14:paraId="5819DF03">
      <w:pPr>
        <w:keepNext w:val="0"/>
        <w:keepLines w:val="0"/>
        <w:pageBreakBefore w:val="0"/>
        <w:widowControl/>
        <w:wordWrap/>
        <w:overflowPunct/>
        <w:topLinePunct w:val="0"/>
        <w:bidi w:val="0"/>
        <w:spacing w:line="240" w:lineRule="auto"/>
        <w:ind w:left="0" w:leftChars="0" w:right="0" w:firstLine="432" w:firstLineChars="200"/>
        <w:jc w:val="left"/>
        <w:rPr>
          <w:rFonts w:hint="eastAsia" w:ascii="仿宋" w:hAnsi="仿宋" w:eastAsia="仿宋" w:cs="仿宋"/>
          <w:sz w:val="24"/>
          <w:szCs w:val="24"/>
        </w:rPr>
      </w:pPr>
      <w:r>
        <w:rPr>
          <w:rFonts w:hint="eastAsia" w:ascii="仿宋" w:hAnsi="仿宋" w:eastAsia="仿宋" w:cs="仿宋"/>
          <w:spacing w:val="-12"/>
          <w:sz w:val="24"/>
          <w:szCs w:val="24"/>
        </w:rPr>
        <w:t>1.在评标结束后2个工作</w:t>
      </w:r>
      <w:r>
        <w:rPr>
          <w:rFonts w:hint="eastAsia" w:ascii="仿宋" w:hAnsi="仿宋" w:eastAsia="仿宋" w:cs="仿宋"/>
          <w:spacing w:val="-12"/>
          <w:sz w:val="24"/>
          <w:szCs w:val="24"/>
          <w:lang w:eastAsia="zh-CN"/>
        </w:rPr>
        <w:t>日</w:t>
      </w:r>
      <w:r>
        <w:rPr>
          <w:rFonts w:hint="eastAsia" w:ascii="仿宋" w:hAnsi="仿宋" w:eastAsia="仿宋" w:cs="仿宋"/>
          <w:spacing w:val="-12"/>
          <w:sz w:val="24"/>
          <w:szCs w:val="24"/>
        </w:rPr>
        <w:t>内</w:t>
      </w:r>
      <w:r>
        <w:rPr>
          <w:rFonts w:hint="eastAsia" w:ascii="仿宋" w:hAnsi="仿宋" w:eastAsia="仿宋" w:cs="仿宋"/>
          <w:spacing w:val="-12"/>
          <w:sz w:val="24"/>
          <w:szCs w:val="24"/>
          <w:lang w:eastAsia="zh-CN"/>
        </w:rPr>
        <w:t>，从</w:t>
      </w:r>
      <w:r>
        <w:rPr>
          <w:rFonts w:hint="eastAsia" w:ascii="仿宋" w:hAnsi="仿宋" w:eastAsia="仿宋" w:cs="仿宋"/>
          <w:spacing w:val="-11"/>
          <w:sz w:val="24"/>
          <w:szCs w:val="24"/>
        </w:rPr>
        <w:t>中标候选人名单中按顺序确定1家中标单位；</w:t>
      </w:r>
    </w:p>
    <w:p w14:paraId="270282EC">
      <w:pPr>
        <w:keepNext w:val="0"/>
        <w:keepLines w:val="0"/>
        <w:pageBreakBefore w:val="0"/>
        <w:widowControl/>
        <w:wordWrap/>
        <w:overflowPunct/>
        <w:topLinePunct w:val="0"/>
        <w:bidi w:val="0"/>
        <w:spacing w:line="240" w:lineRule="auto"/>
        <w:ind w:left="0" w:leftChars="0" w:right="0" w:firstLine="424" w:firstLineChars="200"/>
        <w:jc w:val="left"/>
        <w:rPr>
          <w:rFonts w:hint="eastAsia" w:ascii="仿宋" w:hAnsi="仿宋" w:eastAsia="仿宋" w:cs="仿宋"/>
          <w:sz w:val="24"/>
          <w:szCs w:val="24"/>
        </w:rPr>
      </w:pPr>
      <w:r>
        <w:rPr>
          <w:rFonts w:hint="eastAsia" w:ascii="仿宋" w:hAnsi="仿宋" w:eastAsia="仿宋" w:cs="仿宋"/>
          <w:spacing w:val="-14"/>
          <w:sz w:val="24"/>
          <w:szCs w:val="24"/>
        </w:rPr>
        <w:t>2</w:t>
      </w:r>
      <w:r>
        <w:rPr>
          <w:rFonts w:hint="eastAsia" w:ascii="仿宋" w:hAnsi="仿宋" w:eastAsia="仿宋" w:cs="仿宋"/>
          <w:spacing w:val="-14"/>
          <w:sz w:val="24"/>
          <w:szCs w:val="24"/>
          <w:lang w:val="en-US" w:eastAsia="zh-CN"/>
        </w:rPr>
        <w:t>.</w:t>
      </w:r>
      <w:r>
        <w:rPr>
          <w:rFonts w:hint="eastAsia" w:ascii="仿宋" w:hAnsi="仿宋" w:eastAsia="仿宋" w:cs="仿宋"/>
          <w:spacing w:val="-14"/>
          <w:sz w:val="24"/>
          <w:szCs w:val="24"/>
          <w:lang w:eastAsia="zh-CN"/>
        </w:rPr>
        <w:t>在学校网站</w:t>
      </w:r>
      <w:r>
        <w:rPr>
          <w:rFonts w:hint="eastAsia" w:ascii="仿宋" w:hAnsi="仿宋" w:eastAsia="仿宋" w:cs="仿宋"/>
          <w:spacing w:val="-14"/>
          <w:sz w:val="24"/>
          <w:szCs w:val="24"/>
        </w:rPr>
        <w:t>公布中标结果，</w:t>
      </w:r>
      <w:r>
        <w:rPr>
          <w:rFonts w:hint="eastAsia" w:ascii="仿宋" w:hAnsi="仿宋" w:eastAsia="仿宋" w:cs="仿宋"/>
          <w:spacing w:val="-4"/>
          <w:sz w:val="24"/>
          <w:szCs w:val="24"/>
        </w:rPr>
        <w:t>向中标单位发出中标通知书；</w:t>
      </w:r>
    </w:p>
    <w:p w14:paraId="589E67EF">
      <w:pPr>
        <w:keepNext w:val="0"/>
        <w:keepLines w:val="0"/>
        <w:pageBreakBefore w:val="0"/>
        <w:widowControl/>
        <w:wordWrap/>
        <w:overflowPunct/>
        <w:topLinePunct w:val="0"/>
        <w:bidi w:val="0"/>
        <w:spacing w:line="240" w:lineRule="auto"/>
        <w:ind w:left="0" w:leftChars="0" w:right="0" w:firstLine="488" w:firstLineChars="200"/>
        <w:jc w:val="left"/>
        <w:rPr>
          <w:rFonts w:hint="eastAsia" w:ascii="仿宋" w:hAnsi="仿宋" w:eastAsia="仿宋" w:cs="仿宋"/>
          <w:sz w:val="24"/>
          <w:szCs w:val="24"/>
        </w:rPr>
      </w:pPr>
      <w:r>
        <w:rPr>
          <w:rFonts w:hint="eastAsia" w:ascii="仿宋" w:hAnsi="仿宋" w:eastAsia="仿宋" w:cs="仿宋"/>
          <w:spacing w:val="2"/>
          <w:sz w:val="24"/>
          <w:szCs w:val="24"/>
        </w:rPr>
        <w:t xml:space="preserve">3. </w:t>
      </w:r>
      <w:r>
        <w:rPr>
          <w:rFonts w:hint="eastAsia" w:ascii="仿宋" w:hAnsi="仿宋" w:eastAsia="仿宋" w:cs="仿宋"/>
          <w:spacing w:val="2"/>
          <w:sz w:val="24"/>
          <w:szCs w:val="24"/>
        </w:rPr>
        <w:t>未中标供应商的投标文件正本、中标</w:t>
      </w:r>
      <w:r>
        <w:rPr>
          <w:rFonts w:hint="eastAsia" w:ascii="仿宋" w:hAnsi="仿宋" w:eastAsia="仿宋" w:cs="仿宋"/>
          <w:spacing w:val="1"/>
          <w:sz w:val="24"/>
          <w:szCs w:val="24"/>
        </w:rPr>
        <w:t>供应商的投标文件正本及副本留存，其余投标</w:t>
      </w:r>
      <w:r>
        <w:rPr>
          <w:rFonts w:hint="eastAsia" w:ascii="仿宋" w:hAnsi="仿宋" w:eastAsia="仿宋" w:cs="仿宋"/>
          <w:spacing w:val="-2"/>
          <w:sz w:val="24"/>
          <w:szCs w:val="24"/>
        </w:rPr>
        <w:t>文件</w:t>
      </w:r>
      <w:r>
        <w:rPr>
          <w:rFonts w:hint="eastAsia" w:ascii="仿宋" w:hAnsi="仿宋" w:eastAsia="仿宋" w:cs="仿宋"/>
          <w:spacing w:val="-2"/>
          <w:sz w:val="24"/>
          <w:szCs w:val="24"/>
          <w:lang w:eastAsia="zh-CN"/>
        </w:rPr>
        <w:t>副本</w:t>
      </w:r>
      <w:r>
        <w:rPr>
          <w:rFonts w:hint="eastAsia" w:ascii="仿宋" w:hAnsi="仿宋" w:eastAsia="仿宋" w:cs="仿宋"/>
          <w:spacing w:val="-2"/>
          <w:sz w:val="24"/>
          <w:szCs w:val="24"/>
        </w:rPr>
        <w:t>退还各投标供应商。</w:t>
      </w:r>
    </w:p>
    <w:p w14:paraId="33EE590D">
      <w:pPr>
        <w:keepNext w:val="0"/>
        <w:keepLines w:val="0"/>
        <w:pageBreakBefore w:val="0"/>
        <w:widowControl/>
        <w:wordWrap/>
        <w:overflowPunct/>
        <w:topLinePunct w:val="0"/>
        <w:bidi w:val="0"/>
        <w:spacing w:line="240" w:lineRule="auto"/>
        <w:ind w:left="0" w:leftChars="0" w:right="0" w:firstLine="536" w:firstLineChars="200"/>
        <w:jc w:val="left"/>
        <w:rPr>
          <w:rFonts w:hint="eastAsia" w:ascii="仿宋" w:hAnsi="仿宋" w:eastAsia="仿宋" w:cs="仿宋"/>
          <w:sz w:val="24"/>
          <w:szCs w:val="24"/>
        </w:rPr>
      </w:pPr>
      <w:r>
        <w:rPr>
          <w:rFonts w:hint="eastAsia" w:ascii="仿宋" w:hAnsi="仿宋" w:eastAsia="仿宋" w:cs="仿宋"/>
          <w:spacing w:val="14"/>
          <w:sz w:val="24"/>
          <w:szCs w:val="24"/>
          <w:lang w:eastAsia="zh-CN"/>
        </w:rPr>
        <w:t>（十）</w:t>
      </w:r>
      <w:r>
        <w:rPr>
          <w:rFonts w:hint="eastAsia" w:ascii="仿宋" w:hAnsi="仿宋" w:eastAsia="仿宋" w:cs="仿宋"/>
          <w:spacing w:val="14"/>
          <w:sz w:val="24"/>
          <w:szCs w:val="24"/>
        </w:rPr>
        <w:t>废标的确认</w:t>
      </w:r>
    </w:p>
    <w:p w14:paraId="43BDA852">
      <w:pPr>
        <w:keepNext w:val="0"/>
        <w:keepLines w:val="0"/>
        <w:pageBreakBefore w:val="0"/>
        <w:widowControl/>
        <w:wordWrap/>
        <w:overflowPunct/>
        <w:topLinePunct w:val="0"/>
        <w:bidi w:val="0"/>
        <w:spacing w:line="240"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在招标工程中，出现下列情况之一的，应予废标：</w:t>
      </w:r>
    </w:p>
    <w:p w14:paraId="6A2F0195">
      <w:pPr>
        <w:keepNext w:val="0"/>
        <w:keepLines w:val="0"/>
        <w:pageBreakBefore w:val="0"/>
        <w:widowControl/>
        <w:wordWrap/>
        <w:overflowPunct/>
        <w:topLinePunct w:val="0"/>
        <w:bidi w:val="0"/>
        <w:spacing w:line="240"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rPr>
        <w:t xml:space="preserve">1. </w:t>
      </w:r>
      <w:r>
        <w:rPr>
          <w:rFonts w:hint="eastAsia" w:ascii="仿宋" w:hAnsi="仿宋" w:eastAsia="仿宋" w:cs="仿宋"/>
          <w:spacing w:val="-3"/>
          <w:sz w:val="24"/>
          <w:szCs w:val="24"/>
        </w:rPr>
        <w:t>符合专业条件的投标人或者对招标文件作出实质性响应的投标人不足三家；</w:t>
      </w:r>
    </w:p>
    <w:p w14:paraId="24F20264">
      <w:pPr>
        <w:keepNext w:val="0"/>
        <w:keepLines w:val="0"/>
        <w:pageBreakBefore w:val="0"/>
        <w:widowControl/>
        <w:wordWrap/>
        <w:overflowPunct/>
        <w:topLinePunct w:val="0"/>
        <w:bidi w:val="0"/>
        <w:spacing w:line="240" w:lineRule="auto"/>
        <w:ind w:left="0" w:leftChars="0" w:right="0" w:firstLine="460" w:firstLineChars="200"/>
        <w:jc w:val="left"/>
        <w:rPr>
          <w:rFonts w:hint="eastAsia" w:ascii="仿宋" w:hAnsi="仿宋" w:eastAsia="仿宋" w:cs="仿宋"/>
          <w:sz w:val="24"/>
          <w:szCs w:val="24"/>
        </w:rPr>
      </w:pPr>
      <w:r>
        <w:rPr>
          <w:rFonts w:hint="eastAsia" w:ascii="仿宋" w:hAnsi="仿宋" w:eastAsia="仿宋" w:cs="仿宋"/>
          <w:spacing w:val="-5"/>
          <w:sz w:val="24"/>
          <w:szCs w:val="24"/>
        </w:rPr>
        <w:t>2.</w:t>
      </w:r>
      <w:r>
        <w:rPr>
          <w:rFonts w:hint="eastAsia" w:ascii="仿宋" w:hAnsi="仿宋" w:eastAsia="仿宋" w:cs="仿宋"/>
          <w:spacing w:val="22"/>
          <w:w w:val="101"/>
          <w:sz w:val="24"/>
          <w:szCs w:val="24"/>
        </w:rPr>
        <w:t xml:space="preserve"> </w:t>
      </w:r>
      <w:r>
        <w:rPr>
          <w:rFonts w:hint="eastAsia" w:ascii="仿宋" w:hAnsi="仿宋" w:eastAsia="仿宋" w:cs="仿宋"/>
          <w:spacing w:val="-5"/>
          <w:sz w:val="24"/>
          <w:szCs w:val="24"/>
        </w:rPr>
        <w:t>出现影响招标公正的违法、违规行为；</w:t>
      </w:r>
    </w:p>
    <w:p w14:paraId="11A1CE1C">
      <w:pPr>
        <w:keepNext w:val="0"/>
        <w:keepLines w:val="0"/>
        <w:pageBreakBefore w:val="0"/>
        <w:widowControl/>
        <w:wordWrap/>
        <w:overflowPunct/>
        <w:topLinePunct w:val="0"/>
        <w:bidi w:val="0"/>
        <w:spacing w:line="240"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 xml:space="preserve">3. </w:t>
      </w:r>
      <w:r>
        <w:rPr>
          <w:rFonts w:hint="eastAsia" w:ascii="仿宋" w:hAnsi="仿宋" w:eastAsia="仿宋" w:cs="仿宋"/>
          <w:spacing w:val="-4"/>
          <w:sz w:val="24"/>
          <w:szCs w:val="24"/>
        </w:rPr>
        <w:t>投标人的报价均超过采购预算，采购人不能支付的；</w:t>
      </w:r>
    </w:p>
    <w:p w14:paraId="5A56C1B2">
      <w:pPr>
        <w:keepNext w:val="0"/>
        <w:keepLines w:val="0"/>
        <w:pageBreakBefore w:val="0"/>
        <w:widowControl/>
        <w:wordWrap/>
        <w:overflowPunct/>
        <w:topLinePunct w:val="0"/>
        <w:bidi w:val="0"/>
        <w:spacing w:line="240" w:lineRule="auto"/>
        <w:ind w:left="0" w:leftChars="0" w:right="0" w:firstLine="476" w:firstLineChars="200"/>
        <w:jc w:val="left"/>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pacing w:val="-1"/>
          <w:sz w:val="24"/>
          <w:szCs w:val="24"/>
        </w:rPr>
        <w:t>因重大变故，采购任务取消。</w:t>
      </w:r>
    </w:p>
    <w:p w14:paraId="2050A82B">
      <w:pPr>
        <w:keepNext w:val="0"/>
        <w:keepLines w:val="0"/>
        <w:pageBreakBefore w:val="0"/>
        <w:widowControl/>
        <w:wordWrap/>
        <w:overflowPunct/>
        <w:topLinePunct w:val="0"/>
        <w:bidi w:val="0"/>
        <w:spacing w:line="240" w:lineRule="auto"/>
        <w:ind w:left="0" w:leftChars="0" w:right="0" w:firstLine="516" w:firstLineChars="200"/>
        <w:jc w:val="left"/>
        <w:rPr>
          <w:rFonts w:hint="eastAsia" w:ascii="仿宋" w:hAnsi="仿宋" w:eastAsia="仿宋" w:cs="仿宋"/>
          <w:sz w:val="24"/>
          <w:szCs w:val="24"/>
        </w:rPr>
      </w:pPr>
      <w:r>
        <w:rPr>
          <w:rFonts w:hint="eastAsia" w:ascii="仿宋" w:hAnsi="仿宋" w:eastAsia="仿宋" w:cs="仿宋"/>
          <w:spacing w:val="9"/>
          <w:sz w:val="24"/>
          <w:szCs w:val="24"/>
          <w:lang w:eastAsia="zh-CN"/>
        </w:rPr>
        <w:t>（十一）</w:t>
      </w:r>
      <w:r>
        <w:rPr>
          <w:rFonts w:hint="eastAsia" w:ascii="仿宋" w:hAnsi="仿宋" w:eastAsia="仿宋" w:cs="仿宋"/>
          <w:spacing w:val="9"/>
          <w:sz w:val="24"/>
          <w:szCs w:val="24"/>
        </w:rPr>
        <w:t>中标无效的确认</w:t>
      </w:r>
    </w:p>
    <w:p w14:paraId="46A6AB7E">
      <w:pPr>
        <w:keepNext w:val="0"/>
        <w:keepLines w:val="0"/>
        <w:pageBreakBefore w:val="0"/>
        <w:widowControl/>
        <w:wordWrap/>
        <w:overflowPunct/>
        <w:topLinePunct w:val="0"/>
        <w:bidi w:val="0"/>
        <w:spacing w:line="240" w:lineRule="auto"/>
        <w:ind w:left="0" w:leftChars="0" w:right="0" w:firstLine="452" w:firstLineChars="200"/>
        <w:jc w:val="left"/>
        <w:rPr>
          <w:rFonts w:hint="eastAsia" w:ascii="仿宋" w:hAnsi="仿宋" w:eastAsia="仿宋" w:cs="仿宋"/>
          <w:sz w:val="24"/>
          <w:szCs w:val="24"/>
        </w:rPr>
      </w:pPr>
      <w:r>
        <w:rPr>
          <w:rFonts w:hint="eastAsia" w:ascii="仿宋" w:hAnsi="仿宋" w:eastAsia="仿宋" w:cs="仿宋"/>
          <w:spacing w:val="-7"/>
          <w:sz w:val="24"/>
          <w:szCs w:val="24"/>
        </w:rPr>
        <w:t xml:space="preserve">1. </w:t>
      </w:r>
      <w:r>
        <w:rPr>
          <w:rFonts w:hint="eastAsia" w:ascii="仿宋" w:hAnsi="仿宋" w:eastAsia="仿宋" w:cs="仿宋"/>
          <w:spacing w:val="-7"/>
          <w:sz w:val="24"/>
          <w:szCs w:val="24"/>
        </w:rPr>
        <w:t>提供虚假材料谋取中标的；</w:t>
      </w:r>
    </w:p>
    <w:p w14:paraId="312F9D87">
      <w:pPr>
        <w:keepNext w:val="0"/>
        <w:keepLines w:val="0"/>
        <w:pageBreakBefore w:val="0"/>
        <w:widowControl/>
        <w:wordWrap/>
        <w:overflowPunct/>
        <w:topLinePunct w:val="0"/>
        <w:bidi w:val="0"/>
        <w:spacing w:line="240"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2.</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采取不正当手段诋毁、排挤其他投标人的；</w:t>
      </w:r>
    </w:p>
    <w:p w14:paraId="063F4E5B">
      <w:pPr>
        <w:keepNext w:val="0"/>
        <w:keepLines w:val="0"/>
        <w:pageBreakBefore w:val="0"/>
        <w:widowControl/>
        <w:wordWrap/>
        <w:overflowPunct/>
        <w:topLinePunct w:val="0"/>
        <w:bidi w:val="0"/>
        <w:spacing w:line="240"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rPr>
        <w:t xml:space="preserve">3. </w:t>
      </w:r>
      <w:r>
        <w:rPr>
          <w:rFonts w:hint="eastAsia" w:ascii="仿宋" w:hAnsi="仿宋" w:eastAsia="仿宋" w:cs="仿宋"/>
          <w:spacing w:val="-3"/>
          <w:sz w:val="24"/>
          <w:szCs w:val="24"/>
        </w:rPr>
        <w:t>与招标采购单位、其他投标人恶意串通</w:t>
      </w:r>
      <w:r>
        <w:rPr>
          <w:rFonts w:hint="eastAsia" w:ascii="仿宋" w:hAnsi="仿宋" w:eastAsia="仿宋" w:cs="仿宋"/>
          <w:spacing w:val="-4"/>
          <w:sz w:val="24"/>
          <w:szCs w:val="24"/>
        </w:rPr>
        <w:t>的；</w:t>
      </w:r>
    </w:p>
    <w:p w14:paraId="3E7C11EE">
      <w:pPr>
        <w:keepNext w:val="0"/>
        <w:keepLines w:val="0"/>
        <w:pageBreakBefore w:val="0"/>
        <w:widowControl/>
        <w:wordWrap/>
        <w:overflowPunct/>
        <w:topLinePunct w:val="0"/>
        <w:bidi w:val="0"/>
        <w:spacing w:line="240"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4.</w:t>
      </w:r>
      <w:r>
        <w:rPr>
          <w:rFonts w:hint="eastAsia" w:ascii="仿宋" w:hAnsi="仿宋" w:eastAsia="仿宋" w:cs="仿宋"/>
          <w:spacing w:val="-2"/>
          <w:sz w:val="24"/>
          <w:szCs w:val="24"/>
        </w:rPr>
        <w:t>向招标采购单位行贿或者提供其他不正当利益的；</w:t>
      </w:r>
    </w:p>
    <w:p w14:paraId="1A1774DC">
      <w:pPr>
        <w:keepNext w:val="0"/>
        <w:keepLines w:val="0"/>
        <w:pageBreakBefore w:val="0"/>
        <w:widowControl/>
        <w:wordWrap/>
        <w:overflowPunct/>
        <w:topLinePunct w:val="0"/>
        <w:bidi w:val="0"/>
        <w:spacing w:line="24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5. </w:t>
      </w:r>
      <w:r>
        <w:rPr>
          <w:rFonts w:hint="eastAsia" w:ascii="仿宋" w:hAnsi="仿宋" w:eastAsia="仿宋" w:cs="仿宋"/>
          <w:sz w:val="24"/>
          <w:szCs w:val="24"/>
        </w:rPr>
        <w:t>在招标过程中与招标采购单位进行协商谈判、不按照招标文件和中标人的投标文件</w:t>
      </w:r>
      <w:r>
        <w:rPr>
          <w:rFonts w:hint="eastAsia" w:ascii="仿宋" w:hAnsi="仿宋" w:eastAsia="仿宋" w:cs="仿宋"/>
          <w:spacing w:val="9"/>
          <w:sz w:val="24"/>
          <w:szCs w:val="24"/>
        </w:rPr>
        <w:t xml:space="preserve"> </w:t>
      </w:r>
      <w:r>
        <w:rPr>
          <w:rFonts w:hint="eastAsia" w:ascii="仿宋" w:hAnsi="仿宋" w:eastAsia="仿宋" w:cs="仿宋"/>
          <w:spacing w:val="-4"/>
          <w:sz w:val="24"/>
          <w:szCs w:val="24"/>
        </w:rPr>
        <w:t>订立合同，或者与采购人另行订立背离合同实质性内容的协议的；</w:t>
      </w:r>
    </w:p>
    <w:p w14:paraId="55345B4B">
      <w:pPr>
        <w:keepNext w:val="0"/>
        <w:keepLines w:val="0"/>
        <w:pageBreakBefore w:val="0"/>
        <w:widowControl/>
        <w:wordWrap/>
        <w:overflowPunct/>
        <w:topLinePunct w:val="0"/>
        <w:bidi w:val="0"/>
        <w:spacing w:line="240"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rPr>
        <w:t xml:space="preserve">6. </w:t>
      </w:r>
      <w:r>
        <w:rPr>
          <w:rFonts w:hint="eastAsia" w:ascii="仿宋" w:hAnsi="仿宋" w:eastAsia="仿宋" w:cs="仿宋"/>
          <w:spacing w:val="-3"/>
          <w:sz w:val="24"/>
          <w:szCs w:val="24"/>
        </w:rPr>
        <w:t>拒绝有关部门监督检查或者提供虚假情况的。</w:t>
      </w:r>
    </w:p>
    <w:p w14:paraId="4DF7FAB2">
      <w:pPr>
        <w:keepNext w:val="0"/>
        <w:keepLines w:val="0"/>
        <w:pageBreakBefore w:val="0"/>
        <w:widowControl/>
        <w:wordWrap/>
        <w:overflowPunct/>
        <w:topLinePunct w:val="0"/>
        <w:bidi w:val="0"/>
        <w:spacing w:line="240" w:lineRule="auto"/>
        <w:ind w:left="0" w:leftChars="0" w:right="0" w:firstLine="504" w:firstLineChars="200"/>
        <w:jc w:val="left"/>
        <w:rPr>
          <w:rFonts w:hint="eastAsia" w:ascii="仿宋" w:hAnsi="仿宋" w:eastAsia="仿宋" w:cs="仿宋"/>
          <w:sz w:val="24"/>
          <w:szCs w:val="24"/>
        </w:rPr>
      </w:pPr>
      <w:r>
        <w:rPr>
          <w:rFonts w:hint="eastAsia" w:ascii="仿宋" w:hAnsi="仿宋" w:eastAsia="仿宋" w:cs="仿宋"/>
          <w:spacing w:val="6"/>
          <w:sz w:val="24"/>
          <w:szCs w:val="24"/>
          <w:lang w:eastAsia="zh-CN"/>
        </w:rPr>
        <w:t>（十二）</w:t>
      </w:r>
      <w:r>
        <w:rPr>
          <w:rFonts w:hint="eastAsia" w:ascii="仿宋" w:hAnsi="仿宋" w:eastAsia="仿宋" w:cs="仿宋"/>
          <w:spacing w:val="6"/>
          <w:sz w:val="24"/>
          <w:szCs w:val="24"/>
        </w:rPr>
        <w:t>签订、履行合同</w:t>
      </w:r>
    </w:p>
    <w:p w14:paraId="615E4CF1">
      <w:pPr>
        <w:keepNext w:val="0"/>
        <w:keepLines w:val="0"/>
        <w:pageBreakBefore w:val="0"/>
        <w:widowControl/>
        <w:wordWrap/>
        <w:overflowPunct/>
        <w:topLinePunct w:val="0"/>
        <w:bidi w:val="0"/>
        <w:spacing w:line="240"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采购机构宣布中标结果后，中标供应商应当自中标通知书发出之日起三十日内，</w:t>
      </w:r>
      <w:r>
        <w:rPr>
          <w:rFonts w:hint="eastAsia" w:ascii="仿宋" w:hAnsi="仿宋" w:eastAsia="仿宋" w:cs="仿宋"/>
          <w:spacing w:val="12"/>
          <w:sz w:val="24"/>
          <w:szCs w:val="24"/>
        </w:rPr>
        <w:t xml:space="preserve"> </w:t>
      </w:r>
      <w:r>
        <w:rPr>
          <w:rFonts w:hint="eastAsia" w:ascii="仿宋" w:hAnsi="仿宋" w:eastAsia="仿宋" w:cs="仿宋"/>
          <w:sz w:val="24"/>
          <w:szCs w:val="24"/>
        </w:rPr>
        <w:t>按照招标文件和中标供应商投标文件的约定，与采购人签订合同，所签订的合同不得对招</w:t>
      </w:r>
      <w:r>
        <w:rPr>
          <w:rFonts w:hint="eastAsia" w:ascii="仿宋" w:hAnsi="仿宋" w:eastAsia="仿宋" w:cs="仿宋"/>
          <w:spacing w:val="8"/>
          <w:sz w:val="24"/>
          <w:szCs w:val="24"/>
        </w:rPr>
        <w:t xml:space="preserve"> </w:t>
      </w:r>
      <w:r>
        <w:rPr>
          <w:rFonts w:hint="eastAsia" w:ascii="仿宋" w:hAnsi="仿宋" w:eastAsia="仿宋" w:cs="仿宋"/>
          <w:spacing w:val="-3"/>
          <w:sz w:val="24"/>
          <w:szCs w:val="24"/>
        </w:rPr>
        <w:t>标文件和中标供应商投标文件作实质性修改。合同经采购机构见证后生效。</w:t>
      </w:r>
    </w:p>
    <w:p w14:paraId="44C9D7E5">
      <w:pPr>
        <w:keepNext w:val="0"/>
        <w:keepLines w:val="0"/>
        <w:pageBreakBefore w:val="0"/>
        <w:widowControl/>
        <w:wordWrap/>
        <w:overflowPunct/>
        <w:topLinePunct w:val="0"/>
        <w:bidi w:val="0"/>
        <w:spacing w:line="240" w:lineRule="auto"/>
        <w:ind w:left="0" w:leftChars="0" w:right="0" w:firstLine="476" w:firstLineChars="200"/>
        <w:jc w:val="left"/>
        <w:rPr>
          <w:rFonts w:hint="eastAsia" w:ascii="仿宋" w:hAnsi="仿宋" w:eastAsia="仿宋" w:cs="仿宋"/>
          <w:sz w:val="24"/>
          <w:szCs w:val="24"/>
        </w:rPr>
      </w:pPr>
      <w:r>
        <w:rPr>
          <w:rFonts w:hint="eastAsia" w:ascii="仿宋" w:hAnsi="仿宋" w:eastAsia="仿宋" w:cs="仿宋"/>
          <w:spacing w:val="-1"/>
          <w:sz w:val="24"/>
          <w:szCs w:val="24"/>
          <w:lang w:eastAsia="zh-CN"/>
        </w:rPr>
        <w:t>（十三）</w:t>
      </w:r>
      <w:r>
        <w:rPr>
          <w:rFonts w:hint="eastAsia" w:ascii="仿宋" w:hAnsi="仿宋" w:eastAsia="仿宋" w:cs="仿宋"/>
          <w:spacing w:val="-1"/>
          <w:sz w:val="24"/>
          <w:szCs w:val="24"/>
        </w:rPr>
        <w:t>服务费</w:t>
      </w:r>
    </w:p>
    <w:p w14:paraId="3882B32E">
      <w:pPr>
        <w:keepNext w:val="0"/>
        <w:keepLines w:val="0"/>
        <w:pageBreakBefore w:val="0"/>
        <w:widowControl/>
        <w:wordWrap/>
        <w:overflowPunct/>
        <w:topLinePunct w:val="0"/>
        <w:bidi w:val="0"/>
        <w:spacing w:line="240" w:lineRule="auto"/>
        <w:ind w:left="0" w:leftChars="0" w:right="0" w:firstLine="484" w:firstLineChars="200"/>
        <w:jc w:val="left"/>
        <w:rPr>
          <w:rFonts w:hint="eastAsia" w:ascii="仿宋" w:hAnsi="仿宋" w:eastAsia="仿宋" w:cs="仿宋"/>
          <w:sz w:val="24"/>
          <w:szCs w:val="24"/>
          <w:lang w:eastAsia="zh-CN"/>
        </w:rPr>
      </w:pPr>
      <w:r>
        <w:rPr>
          <w:rFonts w:hint="eastAsia" w:ascii="仿宋" w:hAnsi="仿宋" w:eastAsia="仿宋" w:cs="仿宋"/>
          <w:spacing w:val="1"/>
          <w:sz w:val="24"/>
          <w:szCs w:val="24"/>
        </w:rPr>
        <w:t xml:space="preserve">1. </w:t>
      </w:r>
      <w:r>
        <w:rPr>
          <w:rFonts w:hint="eastAsia" w:ascii="仿宋" w:hAnsi="仿宋" w:eastAsia="仿宋" w:cs="仿宋"/>
          <w:spacing w:val="1"/>
          <w:sz w:val="24"/>
          <w:szCs w:val="24"/>
          <w:lang w:eastAsia="zh-CN"/>
        </w:rPr>
        <w:t>无</w:t>
      </w:r>
    </w:p>
    <w:p w14:paraId="77269B84">
      <w:pPr>
        <w:keepNext w:val="0"/>
        <w:keepLines w:val="0"/>
        <w:pageBreakBefore w:val="0"/>
        <w:widowControl/>
        <w:wordWrap/>
        <w:overflowPunct/>
        <w:topLinePunct w:val="0"/>
        <w:bidi w:val="0"/>
        <w:spacing w:line="240" w:lineRule="auto"/>
        <w:ind w:left="0" w:leftChars="0" w:right="0" w:firstLine="496" w:firstLineChars="200"/>
        <w:jc w:val="left"/>
        <w:rPr>
          <w:rFonts w:hint="eastAsia" w:ascii="仿宋" w:hAnsi="仿宋" w:eastAsia="仿宋" w:cs="仿宋"/>
          <w:sz w:val="24"/>
          <w:szCs w:val="24"/>
        </w:rPr>
      </w:pPr>
      <w:r>
        <w:rPr>
          <w:rFonts w:hint="eastAsia" w:ascii="仿宋" w:hAnsi="仿宋" w:eastAsia="仿宋" w:cs="仿宋"/>
          <w:spacing w:val="4"/>
          <w:sz w:val="24"/>
          <w:szCs w:val="24"/>
          <w:lang w:eastAsia="zh-CN"/>
        </w:rPr>
        <w:t>（十四）</w:t>
      </w:r>
      <w:r>
        <w:rPr>
          <w:rFonts w:hint="eastAsia" w:ascii="仿宋" w:hAnsi="仿宋" w:eastAsia="仿宋" w:cs="仿宋"/>
          <w:spacing w:val="4"/>
          <w:sz w:val="24"/>
          <w:szCs w:val="24"/>
        </w:rPr>
        <w:t>各方无条件遵守中华人民共和国法律</w:t>
      </w:r>
    </w:p>
    <w:p w14:paraId="719B152B">
      <w:pPr>
        <w:pStyle w:val="2"/>
        <w:keepNext w:val="0"/>
        <w:keepLines w:val="0"/>
        <w:pageBreakBefore w:val="0"/>
        <w:widowControl/>
        <w:wordWrap/>
        <w:overflowPunct/>
        <w:topLinePunct w:val="0"/>
        <w:bidi w:val="0"/>
        <w:spacing w:line="240" w:lineRule="auto"/>
        <w:ind w:left="0" w:leftChars="0" w:right="0" w:firstLine="480" w:firstLineChars="200"/>
        <w:jc w:val="left"/>
        <w:rPr>
          <w:rFonts w:hint="eastAsia" w:ascii="仿宋" w:hAnsi="仿宋" w:eastAsia="仿宋" w:cs="仿宋"/>
          <w:sz w:val="24"/>
          <w:szCs w:val="24"/>
        </w:rPr>
      </w:pPr>
    </w:p>
    <w:p w14:paraId="7D4CA913">
      <w:pPr>
        <w:pStyle w:val="2"/>
        <w:keepNext w:val="0"/>
        <w:keepLines w:val="0"/>
        <w:pageBreakBefore w:val="0"/>
        <w:widowControl/>
        <w:wordWrap/>
        <w:overflowPunct/>
        <w:topLinePunct w:val="0"/>
        <w:bidi w:val="0"/>
        <w:spacing w:line="240" w:lineRule="auto"/>
        <w:ind w:left="0" w:leftChars="0" w:right="0" w:firstLine="480" w:firstLineChars="200"/>
        <w:jc w:val="left"/>
        <w:rPr>
          <w:rFonts w:hint="eastAsia" w:ascii="仿宋" w:hAnsi="仿宋" w:eastAsia="仿宋" w:cs="仿宋"/>
          <w:sz w:val="24"/>
          <w:szCs w:val="24"/>
        </w:rPr>
      </w:pPr>
    </w:p>
    <w:p w14:paraId="037C714F">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08BA9532">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7048205A">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7C3689EC">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307BB2C2">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43590E63">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7565828D">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09FAEE01">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616F7DE3">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4EA12EDF">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4BC953CB">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2AB42DBC">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6A34DAFE">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445AB5A8">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5A7F3FA7">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34DEC078">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56AC7B43">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5E646A28">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p>
    <w:p w14:paraId="176466C9">
      <w:pPr>
        <w:keepNext w:val="0"/>
        <w:keepLines w:val="0"/>
        <w:pageBreakBefore w:val="0"/>
        <w:widowControl/>
        <w:wordWrap/>
        <w:overflowPunct/>
        <w:topLinePunct w:val="0"/>
        <w:bidi w:val="0"/>
        <w:spacing w:line="240"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rPr>
        <w:t>三、项目需求和有关说明</w:t>
      </w:r>
    </w:p>
    <w:p w14:paraId="5DDAAAA4">
      <w:pPr>
        <w:keepNext w:val="0"/>
        <w:keepLines w:val="0"/>
        <w:pageBreakBefore w:val="0"/>
        <w:widowControl/>
        <w:wordWrap/>
        <w:overflowPunct/>
        <w:topLinePunct w:val="0"/>
        <w:bidi w:val="0"/>
        <w:spacing w:line="240" w:lineRule="auto"/>
        <w:ind w:left="0" w:leftChars="0" w:right="0" w:firstLine="500" w:firstLineChars="200"/>
        <w:jc w:val="left"/>
        <w:rPr>
          <w:rFonts w:hint="eastAsia" w:ascii="仿宋" w:hAnsi="仿宋" w:eastAsia="仿宋" w:cs="仿宋"/>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一</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项目概况</w:t>
      </w:r>
    </w:p>
    <w:p w14:paraId="1944EB70">
      <w:pPr>
        <w:keepNext w:val="0"/>
        <w:keepLines w:val="0"/>
        <w:pageBreakBefore w:val="0"/>
        <w:widowControl/>
        <w:wordWrap/>
        <w:overflowPunct/>
        <w:topLinePunct w:val="0"/>
        <w:bidi w:val="0"/>
        <w:spacing w:line="240" w:lineRule="auto"/>
        <w:ind w:left="0" w:leftChars="0" w:right="0" w:firstLine="404" w:firstLineChars="200"/>
        <w:jc w:val="left"/>
        <w:rPr>
          <w:rFonts w:hint="eastAsia" w:ascii="仿宋" w:hAnsi="仿宋" w:eastAsia="仿宋" w:cs="仿宋"/>
          <w:sz w:val="24"/>
          <w:szCs w:val="24"/>
        </w:rPr>
      </w:pPr>
      <w:r>
        <w:rPr>
          <w:rFonts w:hint="eastAsia" w:ascii="仿宋" w:hAnsi="仿宋" w:eastAsia="仿宋" w:cs="仿宋"/>
          <w:spacing w:val="-19"/>
          <w:sz w:val="24"/>
          <w:szCs w:val="24"/>
        </w:rPr>
        <w:t>1.</w:t>
      </w:r>
      <w:r>
        <w:rPr>
          <w:rFonts w:hint="eastAsia" w:ascii="仿宋" w:hAnsi="仿宋" w:eastAsia="仿宋" w:cs="仿宋"/>
          <w:spacing w:val="-16"/>
          <w:sz w:val="24"/>
          <w:szCs w:val="24"/>
        </w:rPr>
        <w:t xml:space="preserve"> </w:t>
      </w:r>
      <w:r>
        <w:rPr>
          <w:rFonts w:hint="eastAsia" w:ascii="仿宋" w:hAnsi="仿宋" w:eastAsia="仿宋" w:cs="仿宋"/>
          <w:spacing w:val="-19"/>
          <w:sz w:val="24"/>
          <w:szCs w:val="24"/>
        </w:rPr>
        <w:t>采购内容：江苏省无锡通江实验小学物业管理服务外包项目</w:t>
      </w:r>
    </w:p>
    <w:p w14:paraId="119BC520">
      <w:pPr>
        <w:keepNext w:val="0"/>
        <w:keepLines w:val="0"/>
        <w:pageBreakBefore w:val="0"/>
        <w:widowControl/>
        <w:wordWrap/>
        <w:overflowPunct/>
        <w:topLinePunct w:val="0"/>
        <w:bidi w:val="0"/>
        <w:spacing w:line="240" w:lineRule="auto"/>
        <w:ind w:left="0" w:leftChars="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rPr>
        <w:t>服务周期：</w:t>
      </w:r>
      <w:r>
        <w:rPr>
          <w:rFonts w:hint="eastAsia" w:ascii="仿宋" w:hAnsi="仿宋" w:eastAsia="仿宋" w:cs="仿宋"/>
          <w:sz w:val="24"/>
          <w:szCs w:val="24"/>
          <w:lang w:eastAsia="zh-CN"/>
        </w:rPr>
        <w:t>四个月（</w:t>
      </w:r>
      <w:r>
        <w:rPr>
          <w:rFonts w:hint="eastAsia" w:ascii="仿宋" w:hAnsi="仿宋" w:eastAsia="仿宋" w:cs="仿宋"/>
          <w:sz w:val="24"/>
          <w:szCs w:val="24"/>
          <w:lang w:val="en-US" w:eastAsia="zh-CN"/>
        </w:rPr>
        <w:t>2026.9.1-2026.12.31）</w:t>
      </w:r>
    </w:p>
    <w:p w14:paraId="4217A97B">
      <w:pPr>
        <w:keepNext w:val="0"/>
        <w:keepLines w:val="0"/>
        <w:pageBreakBefore w:val="0"/>
        <w:widowControl/>
        <w:wordWrap/>
        <w:overflowPunct/>
        <w:topLinePunct w:val="0"/>
        <w:bidi w:val="0"/>
        <w:spacing w:line="240" w:lineRule="auto"/>
        <w:ind w:left="0" w:leftChars="0" w:right="0" w:firstLine="448" w:firstLineChars="200"/>
        <w:jc w:val="left"/>
        <w:rPr>
          <w:rFonts w:hint="eastAsia" w:ascii="仿宋" w:hAnsi="仿宋" w:eastAsia="仿宋" w:cs="仿宋"/>
          <w:sz w:val="24"/>
          <w:szCs w:val="24"/>
          <w:lang w:val="en-US" w:eastAsia="zh-CN"/>
        </w:rPr>
      </w:pPr>
      <w:r>
        <w:rPr>
          <w:rFonts w:hint="eastAsia" w:ascii="仿宋" w:hAnsi="仿宋" w:eastAsia="仿宋" w:cs="仿宋"/>
          <w:spacing w:val="-8"/>
          <w:sz w:val="24"/>
          <w:szCs w:val="24"/>
        </w:rPr>
        <w:t>3.</w:t>
      </w:r>
      <w:r>
        <w:rPr>
          <w:rFonts w:hint="eastAsia" w:ascii="仿宋" w:hAnsi="仿宋" w:eastAsia="仿宋" w:cs="仿宋"/>
          <w:spacing w:val="-7"/>
          <w:sz w:val="24"/>
          <w:szCs w:val="24"/>
        </w:rPr>
        <w:t xml:space="preserve"> </w:t>
      </w:r>
      <w:r>
        <w:rPr>
          <w:rFonts w:hint="eastAsia" w:ascii="仿宋" w:hAnsi="仿宋" w:eastAsia="仿宋" w:cs="仿宋"/>
          <w:spacing w:val="-8"/>
          <w:sz w:val="24"/>
          <w:szCs w:val="24"/>
        </w:rPr>
        <w:t>供应商配备保洁人员：</w:t>
      </w: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rPr>
        <w:t>人，所有人员必须持有健康证，认真按合同要求</w:t>
      </w:r>
      <w:r>
        <w:rPr>
          <w:rFonts w:hint="eastAsia" w:ascii="仿宋" w:hAnsi="仿宋" w:eastAsia="仿宋" w:cs="仿宋"/>
          <w:spacing w:val="-12"/>
          <w:sz w:val="24"/>
          <w:szCs w:val="24"/>
        </w:rPr>
        <w:t>进行卫生保洁，遵守</w:t>
      </w:r>
      <w:r>
        <w:rPr>
          <w:rFonts w:hint="eastAsia" w:ascii="仿宋" w:hAnsi="仿宋" w:eastAsia="仿宋" w:cs="仿宋"/>
          <w:spacing w:val="-12"/>
          <w:sz w:val="24"/>
          <w:szCs w:val="24"/>
          <w:lang w:eastAsia="zh-CN"/>
        </w:rPr>
        <w:t>学校</w:t>
      </w:r>
      <w:r>
        <w:rPr>
          <w:rFonts w:hint="eastAsia" w:ascii="仿宋" w:hAnsi="仿宋" w:eastAsia="仿宋" w:cs="仿宋"/>
          <w:spacing w:val="-12"/>
          <w:sz w:val="24"/>
          <w:szCs w:val="24"/>
        </w:rPr>
        <w:t>的各项规章制度，服从采购人的</w:t>
      </w:r>
      <w:r>
        <w:rPr>
          <w:rFonts w:hint="eastAsia" w:ascii="仿宋" w:hAnsi="仿宋" w:eastAsia="仿宋" w:cs="仿宋"/>
          <w:spacing w:val="-12"/>
          <w:sz w:val="24"/>
          <w:szCs w:val="24"/>
        </w:rPr>
        <w:t>管理。</w:t>
      </w:r>
      <w:r>
        <w:rPr>
          <w:rFonts w:hint="eastAsia" w:ascii="仿宋" w:hAnsi="仿宋" w:eastAsia="仿宋" w:cs="仿宋"/>
          <w:spacing w:val="-12"/>
          <w:sz w:val="24"/>
          <w:szCs w:val="24"/>
          <w:lang w:eastAsia="zh-CN"/>
        </w:rPr>
        <w:t>夜间保安</w:t>
      </w:r>
      <w:r>
        <w:rPr>
          <w:rFonts w:hint="eastAsia" w:ascii="仿宋" w:hAnsi="仿宋" w:eastAsia="仿宋" w:cs="仿宋"/>
          <w:spacing w:val="-12"/>
          <w:sz w:val="24"/>
          <w:szCs w:val="24"/>
          <w:lang w:val="en-US" w:eastAsia="zh-CN"/>
        </w:rPr>
        <w:t>2人，身体健康，55周岁以下，遵守学校规章制度，乐于参加学校安排的其他零星工作；绿化服务，按照季节特征及绿植生长规律进行修剪、灭虫、施肥、防寒服务。</w:t>
      </w:r>
    </w:p>
    <w:p w14:paraId="5E9D3B1C">
      <w:pPr>
        <w:keepNext w:val="0"/>
        <w:keepLines w:val="0"/>
        <w:pageBreakBefore w:val="0"/>
        <w:widowControl/>
        <w:wordWrap/>
        <w:overflowPunct/>
        <w:topLinePunct w:val="0"/>
        <w:bidi w:val="0"/>
        <w:spacing w:line="240" w:lineRule="auto"/>
        <w:ind w:left="0" w:leftChars="0" w:right="0" w:firstLine="456" w:firstLineChars="200"/>
        <w:jc w:val="left"/>
        <w:rPr>
          <w:rFonts w:hint="eastAsia" w:ascii="仿宋" w:hAnsi="仿宋" w:eastAsia="仿宋" w:cs="仿宋"/>
          <w:sz w:val="24"/>
          <w:szCs w:val="24"/>
        </w:rPr>
      </w:pPr>
      <w:r>
        <w:rPr>
          <w:rFonts w:hint="eastAsia" w:ascii="仿宋" w:hAnsi="仿宋" w:eastAsia="仿宋" w:cs="仿宋"/>
          <w:spacing w:val="-6"/>
          <w:sz w:val="24"/>
          <w:szCs w:val="24"/>
        </w:rPr>
        <w:t>4.服务地点：江苏省无锡市梁溪区庆丰路18号</w:t>
      </w:r>
    </w:p>
    <w:p w14:paraId="1708EB39">
      <w:pPr>
        <w:keepNext w:val="0"/>
        <w:keepLines w:val="0"/>
        <w:pageBreakBefore w:val="0"/>
        <w:widowControl/>
        <w:wordWrap/>
        <w:overflowPunct/>
        <w:topLinePunct w:val="0"/>
        <w:bidi w:val="0"/>
        <w:spacing w:line="240" w:lineRule="auto"/>
        <w:ind w:left="0" w:leftChars="0" w:right="0"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 xml:space="preserve">5. </w:t>
      </w:r>
      <w:r>
        <w:rPr>
          <w:rFonts w:hint="eastAsia" w:ascii="仿宋" w:hAnsi="仿宋" w:eastAsia="仿宋" w:cs="仿宋"/>
          <w:spacing w:val="4"/>
          <w:sz w:val="24"/>
          <w:szCs w:val="24"/>
        </w:rPr>
        <w:t>服务时间：</w:t>
      </w:r>
    </w:p>
    <w:p w14:paraId="7AA7A482">
      <w:pPr>
        <w:keepNext w:val="0"/>
        <w:keepLines w:val="0"/>
        <w:pageBreakBefore w:val="0"/>
        <w:widowControl/>
        <w:wordWrap/>
        <w:overflowPunct/>
        <w:topLinePunct w:val="0"/>
        <w:bidi w:val="0"/>
        <w:spacing w:line="240" w:lineRule="auto"/>
        <w:ind w:left="0" w:leftChars="0" w:right="0" w:firstLine="496" w:firstLineChars="20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保洁：</w:t>
      </w:r>
      <w:r>
        <w:rPr>
          <w:rFonts w:hint="eastAsia" w:ascii="仿宋" w:hAnsi="仿宋" w:eastAsia="仿宋" w:cs="仿宋"/>
          <w:spacing w:val="4"/>
          <w:sz w:val="24"/>
          <w:szCs w:val="24"/>
        </w:rPr>
        <w:t>工作日7:00-17:00</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节假日及寒暑假8:00-15:00</w:t>
      </w:r>
      <w:r>
        <w:rPr>
          <w:rFonts w:hint="eastAsia" w:ascii="仿宋" w:hAnsi="仿宋" w:eastAsia="仿宋" w:cs="仿宋"/>
          <w:spacing w:val="4"/>
          <w:sz w:val="24"/>
          <w:szCs w:val="24"/>
          <w:lang w:eastAsia="zh-CN"/>
        </w:rPr>
        <w:t>；</w:t>
      </w:r>
    </w:p>
    <w:p w14:paraId="14F5DCFF">
      <w:pPr>
        <w:keepNext w:val="0"/>
        <w:keepLines w:val="0"/>
        <w:pageBreakBefore w:val="0"/>
        <w:widowControl/>
        <w:wordWrap/>
        <w:overflowPunct/>
        <w:topLinePunct w:val="0"/>
        <w:bidi w:val="0"/>
        <w:spacing w:line="240" w:lineRule="auto"/>
        <w:ind w:left="0" w:leftChars="0" w:right="0" w:firstLine="496" w:firstLineChars="200"/>
        <w:jc w:val="left"/>
        <w:rPr>
          <w:rFonts w:hint="eastAsia" w:ascii="仿宋" w:hAnsi="仿宋" w:eastAsia="仿宋" w:cs="仿宋"/>
          <w:sz w:val="24"/>
          <w:szCs w:val="24"/>
          <w:lang w:val="en-US" w:eastAsia="zh-CN"/>
        </w:rPr>
      </w:pPr>
      <w:r>
        <w:rPr>
          <w:rFonts w:hint="eastAsia" w:ascii="仿宋" w:hAnsi="仿宋" w:eastAsia="仿宋" w:cs="仿宋"/>
          <w:spacing w:val="4"/>
          <w:sz w:val="24"/>
          <w:szCs w:val="24"/>
          <w:lang w:eastAsia="zh-CN"/>
        </w:rPr>
        <w:t>夜保安：工作日</w:t>
      </w:r>
      <w:r>
        <w:rPr>
          <w:rFonts w:hint="eastAsia" w:ascii="仿宋" w:hAnsi="仿宋" w:eastAsia="仿宋" w:cs="仿宋"/>
          <w:spacing w:val="4"/>
          <w:sz w:val="24"/>
          <w:szCs w:val="24"/>
          <w:lang w:val="en-US" w:eastAsia="zh-CN"/>
        </w:rPr>
        <w:t>18:00—次日6:00，周末6:00—次日6:00，法定假日值班</w:t>
      </w:r>
    </w:p>
    <w:p w14:paraId="0F3D7CE3">
      <w:pPr>
        <w:keepNext w:val="0"/>
        <w:keepLines w:val="0"/>
        <w:pageBreakBefore w:val="0"/>
        <w:widowControl/>
        <w:wordWrap/>
        <w:overflowPunct/>
        <w:topLinePunct w:val="0"/>
        <w:bidi w:val="0"/>
        <w:spacing w:line="24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总体质量标准</w:t>
      </w:r>
    </w:p>
    <w:p w14:paraId="57379291">
      <w:pPr>
        <w:keepNext w:val="0"/>
        <w:keepLines w:val="0"/>
        <w:pageBreakBefore w:val="0"/>
        <w:widowControl/>
        <w:wordWrap/>
        <w:overflowPunct/>
        <w:topLinePunct w:val="0"/>
        <w:bidi w:val="0"/>
        <w:spacing w:line="240" w:lineRule="auto"/>
        <w:ind w:left="0" w:leftChars="0" w:right="0" w:firstLine="412" w:firstLineChars="200"/>
        <w:jc w:val="left"/>
        <w:rPr>
          <w:rFonts w:hint="eastAsia" w:ascii="仿宋" w:hAnsi="仿宋" w:eastAsia="仿宋" w:cs="仿宋"/>
          <w:sz w:val="24"/>
          <w:szCs w:val="24"/>
        </w:rPr>
      </w:pPr>
      <w:r>
        <w:rPr>
          <w:rFonts w:hint="eastAsia" w:ascii="仿宋" w:hAnsi="仿宋" w:eastAsia="仿宋" w:cs="仿宋"/>
          <w:spacing w:val="-17"/>
          <w:sz w:val="24"/>
          <w:szCs w:val="24"/>
          <w:lang w:eastAsia="zh-CN"/>
        </w:rPr>
        <w:t>保洁</w:t>
      </w:r>
      <w:r>
        <w:rPr>
          <w:rFonts w:hint="eastAsia" w:ascii="仿宋" w:hAnsi="仿宋" w:eastAsia="仿宋" w:cs="仿宋"/>
          <w:spacing w:val="-17"/>
          <w:sz w:val="24"/>
          <w:szCs w:val="24"/>
        </w:rPr>
        <w:t>工作范围包括：管理区域内公共地面保洁、楼道保洁、所有公</w:t>
      </w:r>
      <w:r>
        <w:rPr>
          <w:rFonts w:hint="eastAsia" w:ascii="仿宋" w:hAnsi="仿宋" w:eastAsia="仿宋" w:cs="仿宋"/>
          <w:spacing w:val="-18"/>
          <w:sz w:val="24"/>
          <w:szCs w:val="24"/>
        </w:rPr>
        <w:t>共设施保洁、绿</w:t>
      </w:r>
      <w:r>
        <w:rPr>
          <w:rFonts w:hint="eastAsia" w:ascii="仿宋" w:hAnsi="仿宋" w:eastAsia="仿宋" w:cs="仿宋"/>
          <w:sz w:val="24"/>
          <w:szCs w:val="24"/>
        </w:rPr>
        <w:t xml:space="preserve"> </w:t>
      </w:r>
      <w:r>
        <w:rPr>
          <w:rFonts w:hint="eastAsia" w:ascii="仿宋" w:hAnsi="仿宋" w:eastAsia="仿宋" w:cs="仿宋"/>
          <w:spacing w:val="-17"/>
          <w:sz w:val="24"/>
          <w:szCs w:val="24"/>
        </w:rPr>
        <w:t>地内保洁，具体标准：</w:t>
      </w:r>
    </w:p>
    <w:p w14:paraId="26B47434">
      <w:pPr>
        <w:keepNext w:val="0"/>
        <w:keepLines w:val="0"/>
        <w:pageBreakBefore w:val="0"/>
        <w:widowControl/>
        <w:wordWrap/>
        <w:overflowPunct/>
        <w:topLinePunct w:val="0"/>
        <w:bidi w:val="0"/>
        <w:spacing w:line="240" w:lineRule="auto"/>
        <w:ind w:left="0" w:leftChars="0" w:right="0" w:firstLine="424" w:firstLineChars="200"/>
        <w:jc w:val="left"/>
        <w:rPr>
          <w:rFonts w:hint="eastAsia" w:ascii="仿宋" w:hAnsi="仿宋" w:eastAsia="仿宋" w:cs="仿宋"/>
          <w:sz w:val="24"/>
          <w:szCs w:val="24"/>
        </w:rPr>
      </w:pPr>
      <w:r>
        <w:rPr>
          <w:rFonts w:hint="eastAsia" w:ascii="仿宋" w:hAnsi="仿宋" w:eastAsia="仿宋" w:cs="仿宋"/>
          <w:spacing w:val="-14"/>
          <w:sz w:val="24"/>
          <w:szCs w:val="24"/>
        </w:rPr>
        <w:t xml:space="preserve">1. </w:t>
      </w:r>
      <w:r>
        <w:rPr>
          <w:rFonts w:hint="eastAsia" w:ascii="仿宋" w:hAnsi="仿宋" w:eastAsia="仿宋" w:cs="仿宋"/>
          <w:spacing w:val="-14"/>
          <w:sz w:val="24"/>
          <w:szCs w:val="24"/>
        </w:rPr>
        <w:t>教学楼、办公楼</w:t>
      </w:r>
    </w:p>
    <w:p w14:paraId="19126F61">
      <w:pPr>
        <w:keepNext w:val="0"/>
        <w:keepLines w:val="0"/>
        <w:pageBreakBefore w:val="0"/>
        <w:widowControl/>
        <w:wordWrap/>
        <w:overflowPunct/>
        <w:topLinePunct w:val="0"/>
        <w:bidi w:val="0"/>
        <w:spacing w:line="240" w:lineRule="auto"/>
        <w:ind w:left="0" w:leftChars="0" w:right="0" w:firstLine="384" w:firstLineChars="200"/>
        <w:jc w:val="left"/>
        <w:rPr>
          <w:rFonts w:hint="eastAsia" w:ascii="仿宋" w:hAnsi="仿宋" w:eastAsia="仿宋" w:cs="仿宋"/>
          <w:sz w:val="24"/>
          <w:szCs w:val="24"/>
        </w:rPr>
      </w:pPr>
      <w:r>
        <w:rPr>
          <w:rFonts w:hint="eastAsia" w:ascii="仿宋" w:hAnsi="仿宋" w:eastAsia="仿宋" w:cs="仿宋"/>
          <w:spacing w:val="-24"/>
          <w:sz w:val="24"/>
          <w:szCs w:val="24"/>
          <w:lang w:eastAsia="zh-CN"/>
        </w:rPr>
        <w:t>（</w:t>
      </w:r>
      <w:r>
        <w:rPr>
          <w:rFonts w:hint="eastAsia" w:ascii="仿宋" w:hAnsi="仿宋" w:eastAsia="仿宋" w:cs="仿宋"/>
          <w:spacing w:val="-24"/>
          <w:sz w:val="24"/>
          <w:szCs w:val="24"/>
        </w:rPr>
        <w:t>1</w:t>
      </w:r>
      <w:r>
        <w:rPr>
          <w:rFonts w:hint="eastAsia" w:ascii="仿宋" w:hAnsi="仿宋" w:eastAsia="仿宋" w:cs="仿宋"/>
          <w:spacing w:val="-24"/>
          <w:sz w:val="24"/>
          <w:szCs w:val="24"/>
          <w:lang w:eastAsia="zh-CN"/>
        </w:rPr>
        <w:t>）</w:t>
      </w:r>
      <w:r>
        <w:rPr>
          <w:rFonts w:hint="eastAsia" w:ascii="仿宋" w:hAnsi="仿宋" w:eastAsia="仿宋" w:cs="仿宋"/>
          <w:spacing w:val="-24"/>
          <w:sz w:val="24"/>
          <w:szCs w:val="24"/>
        </w:rPr>
        <w:t>打扫频度：循环保洁</w:t>
      </w:r>
    </w:p>
    <w:p w14:paraId="232D4FAB">
      <w:pPr>
        <w:keepNext w:val="0"/>
        <w:keepLines w:val="0"/>
        <w:pageBreakBefore w:val="0"/>
        <w:widowControl/>
        <w:wordWrap/>
        <w:overflowPunct/>
        <w:topLinePunct w:val="0"/>
        <w:bidi w:val="0"/>
        <w:spacing w:line="240" w:lineRule="auto"/>
        <w:ind w:left="0" w:leftChars="0" w:right="0" w:firstLine="412" w:firstLineChars="200"/>
        <w:jc w:val="left"/>
        <w:rPr>
          <w:rFonts w:hint="eastAsia" w:ascii="仿宋" w:hAnsi="仿宋" w:eastAsia="仿宋" w:cs="仿宋"/>
          <w:sz w:val="24"/>
          <w:szCs w:val="24"/>
        </w:rPr>
      </w:pPr>
      <w:r>
        <w:rPr>
          <w:rFonts w:hint="eastAsia" w:ascii="仿宋" w:hAnsi="仿宋" w:eastAsia="仿宋" w:cs="仿宋"/>
          <w:spacing w:val="-17"/>
          <w:sz w:val="24"/>
          <w:szCs w:val="24"/>
          <w:lang w:eastAsia="zh-CN"/>
        </w:rPr>
        <w:t>（</w:t>
      </w:r>
      <w:r>
        <w:rPr>
          <w:rFonts w:hint="eastAsia" w:ascii="仿宋" w:hAnsi="仿宋" w:eastAsia="仿宋" w:cs="仿宋"/>
          <w:spacing w:val="-17"/>
          <w:sz w:val="24"/>
          <w:szCs w:val="24"/>
        </w:rPr>
        <w:t>2</w:t>
      </w:r>
      <w:r>
        <w:rPr>
          <w:rFonts w:hint="eastAsia" w:ascii="仿宋" w:hAnsi="仿宋" w:eastAsia="仿宋" w:cs="仿宋"/>
          <w:spacing w:val="-17"/>
          <w:sz w:val="24"/>
          <w:szCs w:val="24"/>
          <w:lang w:eastAsia="zh-CN"/>
        </w:rPr>
        <w:t>）</w:t>
      </w:r>
      <w:r>
        <w:rPr>
          <w:rFonts w:hint="eastAsia" w:ascii="仿宋" w:hAnsi="仿宋" w:eastAsia="仿宋" w:cs="仿宋"/>
          <w:spacing w:val="-17"/>
          <w:sz w:val="24"/>
          <w:szCs w:val="24"/>
        </w:rPr>
        <w:t>卫生标准：目视地面整洁，无明显积尘、无污物等杂物。雨雪等复杂天气清洗地</w:t>
      </w:r>
      <w:r>
        <w:rPr>
          <w:rFonts w:hint="eastAsia" w:ascii="仿宋" w:hAnsi="仿宋" w:eastAsia="仿宋" w:cs="仿宋"/>
          <w:spacing w:val="-18"/>
          <w:sz w:val="24"/>
          <w:szCs w:val="24"/>
        </w:rPr>
        <w:t>面，</w:t>
      </w:r>
      <w:r>
        <w:rPr>
          <w:rFonts w:hint="eastAsia" w:ascii="仿宋" w:hAnsi="仿宋" w:eastAsia="仿宋" w:cs="仿宋"/>
          <w:sz w:val="24"/>
          <w:szCs w:val="24"/>
        </w:rPr>
        <w:t xml:space="preserve"> </w:t>
      </w:r>
      <w:r>
        <w:rPr>
          <w:rFonts w:hint="eastAsia" w:ascii="仿宋" w:hAnsi="仿宋" w:eastAsia="仿宋" w:cs="仿宋"/>
          <w:spacing w:val="-16"/>
          <w:sz w:val="24"/>
          <w:szCs w:val="24"/>
        </w:rPr>
        <w:t>确保无积水，主道畅通</w:t>
      </w:r>
      <w:r>
        <w:rPr>
          <w:rFonts w:hint="eastAsia" w:ascii="仿宋" w:hAnsi="仿宋" w:eastAsia="仿宋" w:cs="仿宋"/>
          <w:spacing w:val="-16"/>
          <w:sz w:val="24"/>
          <w:szCs w:val="24"/>
          <w:lang w:eastAsia="zh-CN"/>
        </w:rPr>
        <w:t>，无</w:t>
      </w:r>
      <w:r>
        <w:rPr>
          <w:rFonts w:hint="eastAsia" w:ascii="仿宋" w:hAnsi="仿宋" w:eastAsia="仿宋" w:cs="仿宋"/>
          <w:spacing w:val="-16"/>
          <w:sz w:val="24"/>
          <w:szCs w:val="24"/>
        </w:rPr>
        <w:t>烟头、杂物等。</w:t>
      </w:r>
    </w:p>
    <w:p w14:paraId="296C32F0">
      <w:pPr>
        <w:keepNext w:val="0"/>
        <w:keepLines w:val="0"/>
        <w:pageBreakBefore w:val="0"/>
        <w:widowControl/>
        <w:wordWrap/>
        <w:overflowPunct/>
        <w:topLinePunct w:val="0"/>
        <w:bidi w:val="0"/>
        <w:spacing w:line="240"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rPr>
        <w:t>外围保洁</w:t>
      </w:r>
    </w:p>
    <w:p w14:paraId="4B08AB95">
      <w:pPr>
        <w:keepNext w:val="0"/>
        <w:keepLines w:val="0"/>
        <w:pageBreakBefore w:val="0"/>
        <w:widowControl/>
        <w:wordWrap/>
        <w:overflowPunct/>
        <w:topLinePunct w:val="0"/>
        <w:bidi w:val="0"/>
        <w:spacing w:line="240" w:lineRule="auto"/>
        <w:ind w:left="0" w:leftChars="0" w:right="0" w:firstLine="384" w:firstLineChars="200"/>
        <w:jc w:val="left"/>
        <w:rPr>
          <w:rFonts w:hint="eastAsia" w:ascii="仿宋" w:hAnsi="仿宋" w:eastAsia="仿宋" w:cs="仿宋"/>
          <w:sz w:val="24"/>
          <w:szCs w:val="24"/>
        </w:rPr>
      </w:pPr>
      <w:r>
        <w:rPr>
          <w:rFonts w:hint="eastAsia" w:ascii="仿宋" w:hAnsi="仿宋" w:eastAsia="仿宋" w:cs="仿宋"/>
          <w:spacing w:val="-24"/>
          <w:sz w:val="24"/>
          <w:szCs w:val="24"/>
          <w:lang w:eastAsia="zh-CN"/>
        </w:rPr>
        <w:t>（</w:t>
      </w:r>
      <w:r>
        <w:rPr>
          <w:rFonts w:hint="eastAsia" w:ascii="仿宋" w:hAnsi="仿宋" w:eastAsia="仿宋" w:cs="仿宋"/>
          <w:spacing w:val="-24"/>
          <w:sz w:val="24"/>
          <w:szCs w:val="24"/>
        </w:rPr>
        <w:t>1</w:t>
      </w:r>
      <w:r>
        <w:rPr>
          <w:rFonts w:hint="eastAsia" w:ascii="仿宋" w:hAnsi="仿宋" w:eastAsia="仿宋" w:cs="仿宋"/>
          <w:spacing w:val="-24"/>
          <w:sz w:val="24"/>
          <w:szCs w:val="24"/>
          <w:lang w:eastAsia="zh-CN"/>
        </w:rPr>
        <w:t>）</w:t>
      </w:r>
      <w:r>
        <w:rPr>
          <w:rFonts w:hint="eastAsia" w:ascii="仿宋" w:hAnsi="仿宋" w:eastAsia="仿宋" w:cs="仿宋"/>
          <w:spacing w:val="-24"/>
          <w:sz w:val="24"/>
          <w:szCs w:val="24"/>
        </w:rPr>
        <w:t>打扫频度：循环保洁。</w:t>
      </w:r>
    </w:p>
    <w:p w14:paraId="5C8894DF">
      <w:pPr>
        <w:keepNext w:val="0"/>
        <w:keepLines w:val="0"/>
        <w:pageBreakBefore w:val="0"/>
        <w:widowControl/>
        <w:wordWrap/>
        <w:overflowPunct/>
        <w:topLinePunct w:val="0"/>
        <w:bidi w:val="0"/>
        <w:spacing w:line="240" w:lineRule="auto"/>
        <w:ind w:left="0" w:leftChars="0" w:right="0" w:firstLine="408" w:firstLineChars="200"/>
        <w:jc w:val="left"/>
        <w:rPr>
          <w:rFonts w:hint="eastAsia" w:ascii="仿宋" w:hAnsi="仿宋" w:eastAsia="仿宋" w:cs="仿宋"/>
          <w:sz w:val="24"/>
          <w:szCs w:val="24"/>
        </w:rPr>
      </w:pPr>
      <w:r>
        <w:rPr>
          <w:rFonts w:hint="eastAsia" w:ascii="仿宋" w:hAnsi="仿宋" w:eastAsia="仿宋" w:cs="仿宋"/>
          <w:spacing w:val="-18"/>
          <w:sz w:val="24"/>
          <w:szCs w:val="24"/>
          <w:lang w:eastAsia="zh-CN"/>
        </w:rPr>
        <w:t>（</w:t>
      </w:r>
      <w:r>
        <w:rPr>
          <w:rFonts w:hint="eastAsia" w:ascii="仿宋" w:hAnsi="仿宋" w:eastAsia="仿宋" w:cs="仿宋"/>
          <w:spacing w:val="-18"/>
          <w:sz w:val="24"/>
          <w:szCs w:val="24"/>
        </w:rPr>
        <w:t>2</w:t>
      </w:r>
      <w:r>
        <w:rPr>
          <w:rFonts w:hint="eastAsia" w:ascii="仿宋" w:hAnsi="仿宋" w:eastAsia="仿宋" w:cs="仿宋"/>
          <w:spacing w:val="-18"/>
          <w:sz w:val="24"/>
          <w:szCs w:val="24"/>
          <w:lang w:eastAsia="zh-CN"/>
        </w:rPr>
        <w:t>）</w:t>
      </w:r>
      <w:r>
        <w:rPr>
          <w:rFonts w:hint="eastAsia" w:ascii="仿宋" w:hAnsi="仿宋" w:eastAsia="仿宋" w:cs="仿宋"/>
          <w:spacing w:val="-18"/>
          <w:sz w:val="24"/>
          <w:szCs w:val="24"/>
        </w:rPr>
        <w:t>卫生标准：清扫之后不能有垃圾，无明显污迹；公共设施</w:t>
      </w:r>
      <w:r>
        <w:rPr>
          <w:rFonts w:hint="eastAsia" w:ascii="仿宋" w:hAnsi="仿宋" w:eastAsia="仿宋" w:cs="仿宋"/>
          <w:spacing w:val="-18"/>
          <w:sz w:val="24"/>
          <w:szCs w:val="24"/>
          <w:lang w:eastAsia="zh-CN"/>
        </w:rPr>
        <w:t>无</w:t>
      </w:r>
      <w:r>
        <w:rPr>
          <w:rFonts w:hint="eastAsia" w:ascii="仿宋" w:hAnsi="仿宋" w:eastAsia="仿宋" w:cs="仿宋"/>
          <w:spacing w:val="-18"/>
          <w:sz w:val="24"/>
          <w:szCs w:val="24"/>
        </w:rPr>
        <w:t>明显积尘</w:t>
      </w:r>
      <w:r>
        <w:rPr>
          <w:rFonts w:hint="eastAsia" w:ascii="仿宋" w:hAnsi="仿宋" w:eastAsia="仿宋" w:cs="仿宋"/>
          <w:spacing w:val="-18"/>
          <w:sz w:val="24"/>
          <w:szCs w:val="24"/>
          <w:lang w:eastAsia="zh-CN"/>
        </w:rPr>
        <w:t>、</w:t>
      </w:r>
      <w:r>
        <w:rPr>
          <w:rFonts w:hint="eastAsia" w:ascii="仿宋" w:hAnsi="仿宋" w:eastAsia="仿宋" w:cs="仿宋"/>
          <w:spacing w:val="-18"/>
          <w:sz w:val="24"/>
          <w:szCs w:val="24"/>
        </w:rPr>
        <w:t>印迹；</w:t>
      </w:r>
      <w:r>
        <w:rPr>
          <w:rFonts w:hint="eastAsia" w:ascii="仿宋" w:hAnsi="仿宋" w:eastAsia="仿宋" w:cs="仿宋"/>
          <w:spacing w:val="-11"/>
          <w:sz w:val="24"/>
          <w:szCs w:val="24"/>
        </w:rPr>
        <w:t>绿化区域无杂物、白色垃圾及烟头，四周地面干净无污</w:t>
      </w:r>
      <w:r>
        <w:rPr>
          <w:rFonts w:hint="eastAsia" w:ascii="仿宋" w:hAnsi="仿宋" w:eastAsia="仿宋" w:cs="仿宋"/>
          <w:spacing w:val="-12"/>
          <w:sz w:val="24"/>
          <w:szCs w:val="24"/>
        </w:rPr>
        <w:t>渍。雨雪等复杂天气清洗地面，</w:t>
      </w:r>
      <w:r>
        <w:rPr>
          <w:rFonts w:hint="eastAsia" w:ascii="仿宋" w:hAnsi="仿宋" w:eastAsia="仿宋" w:cs="仿宋"/>
          <w:spacing w:val="-12"/>
          <w:sz w:val="24"/>
          <w:szCs w:val="24"/>
          <w:lang w:eastAsia="zh-CN"/>
        </w:rPr>
        <w:t>确保</w:t>
      </w:r>
      <w:r>
        <w:rPr>
          <w:rFonts w:hint="eastAsia" w:ascii="仿宋" w:hAnsi="仿宋" w:eastAsia="仿宋" w:cs="仿宋"/>
          <w:spacing w:val="-15"/>
          <w:sz w:val="24"/>
          <w:szCs w:val="24"/>
        </w:rPr>
        <w:t>无积水，主道畅通</w:t>
      </w: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rPr>
        <w:t>绿化内无明显砖石、烟头、杂物等。</w:t>
      </w:r>
    </w:p>
    <w:p w14:paraId="76FBC74B">
      <w:pPr>
        <w:keepNext w:val="0"/>
        <w:keepLines w:val="0"/>
        <w:pageBreakBefore w:val="0"/>
        <w:widowControl/>
        <w:wordWrap/>
        <w:overflowPunct/>
        <w:topLinePunct w:val="0"/>
        <w:bidi w:val="0"/>
        <w:spacing w:line="240" w:lineRule="auto"/>
        <w:ind w:left="0" w:leftChars="0" w:right="0" w:firstLine="432" w:firstLineChars="200"/>
        <w:jc w:val="left"/>
        <w:rPr>
          <w:rFonts w:hint="eastAsia" w:ascii="仿宋" w:hAnsi="仿宋" w:eastAsia="仿宋" w:cs="仿宋"/>
          <w:spacing w:val="-14"/>
          <w:sz w:val="24"/>
          <w:szCs w:val="24"/>
        </w:rPr>
      </w:pPr>
      <w:r>
        <w:rPr>
          <w:rFonts w:hint="eastAsia" w:ascii="仿宋" w:hAnsi="仿宋" w:eastAsia="仿宋" w:cs="仿宋"/>
          <w:spacing w:val="-12"/>
          <w:sz w:val="24"/>
          <w:szCs w:val="24"/>
        </w:rPr>
        <w:t>3.</w:t>
      </w:r>
      <w:r>
        <w:rPr>
          <w:rFonts w:hint="eastAsia" w:ascii="仿宋" w:hAnsi="仿宋" w:eastAsia="仿宋" w:cs="仿宋"/>
          <w:spacing w:val="-12"/>
          <w:sz w:val="24"/>
          <w:szCs w:val="24"/>
          <w:lang w:eastAsia="zh-CN"/>
        </w:rPr>
        <w:t>每学期开学前，进行全面打扫</w:t>
      </w:r>
      <w:r>
        <w:rPr>
          <w:rFonts w:hint="eastAsia" w:ascii="仿宋" w:hAnsi="仿宋" w:eastAsia="仿宋" w:cs="仿宋"/>
          <w:spacing w:val="-12"/>
          <w:sz w:val="24"/>
          <w:szCs w:val="24"/>
        </w:rPr>
        <w:t>保洁，包含但</w:t>
      </w:r>
      <w:r>
        <w:rPr>
          <w:rFonts w:hint="eastAsia" w:ascii="仿宋" w:hAnsi="仿宋" w:eastAsia="仿宋" w:cs="仿宋"/>
          <w:spacing w:val="-13"/>
          <w:sz w:val="24"/>
          <w:szCs w:val="24"/>
        </w:rPr>
        <w:t>不限于洗手台面的清洁保养、</w:t>
      </w:r>
      <w:r>
        <w:rPr>
          <w:rFonts w:hint="eastAsia" w:ascii="仿宋" w:hAnsi="仿宋" w:eastAsia="仿宋" w:cs="仿宋"/>
          <w:sz w:val="24"/>
          <w:szCs w:val="24"/>
        </w:rPr>
        <w:t xml:space="preserve"> </w:t>
      </w:r>
      <w:r>
        <w:rPr>
          <w:rFonts w:hint="eastAsia" w:ascii="仿宋" w:hAnsi="仿宋" w:eastAsia="仿宋" w:cs="仿宋"/>
          <w:spacing w:val="-14"/>
          <w:sz w:val="24"/>
          <w:szCs w:val="24"/>
        </w:rPr>
        <w:t>楼面水磨石地面的清洁保养、不锈钢制品的清洁保养、各室</w:t>
      </w:r>
      <w:r>
        <w:rPr>
          <w:rFonts w:hint="eastAsia" w:ascii="仿宋" w:hAnsi="仿宋" w:eastAsia="仿宋" w:cs="仿宋"/>
          <w:spacing w:val="-14"/>
          <w:sz w:val="24"/>
          <w:szCs w:val="24"/>
          <w:lang w:eastAsia="zh-CN"/>
        </w:rPr>
        <w:t>空调滤网</w:t>
      </w:r>
      <w:r>
        <w:rPr>
          <w:rFonts w:hint="eastAsia" w:ascii="仿宋" w:hAnsi="仿宋" w:eastAsia="仿宋" w:cs="仿宋"/>
          <w:spacing w:val="-14"/>
          <w:sz w:val="24"/>
          <w:szCs w:val="24"/>
        </w:rPr>
        <w:t>的清</w:t>
      </w:r>
      <w:r>
        <w:rPr>
          <w:rFonts w:hint="eastAsia" w:ascii="仿宋" w:hAnsi="仿宋" w:eastAsia="仿宋" w:cs="仿宋"/>
          <w:spacing w:val="-14"/>
          <w:sz w:val="24"/>
          <w:szCs w:val="24"/>
          <w:lang w:eastAsia="zh-CN"/>
        </w:rPr>
        <w:t>洗</w:t>
      </w:r>
      <w:r>
        <w:rPr>
          <w:rFonts w:hint="eastAsia" w:ascii="仿宋" w:hAnsi="仿宋" w:eastAsia="仿宋" w:cs="仿宋"/>
          <w:spacing w:val="-14"/>
          <w:sz w:val="24"/>
          <w:szCs w:val="24"/>
        </w:rPr>
        <w:t>保养等。</w:t>
      </w:r>
    </w:p>
    <w:p w14:paraId="6AD80EFA">
      <w:pPr>
        <w:keepNext w:val="0"/>
        <w:keepLines w:val="0"/>
        <w:pageBreakBefore w:val="0"/>
        <w:widowControl/>
        <w:wordWrap/>
        <w:overflowPunct/>
        <w:topLinePunct w:val="0"/>
        <w:bidi w:val="0"/>
        <w:spacing w:line="240" w:lineRule="auto"/>
        <w:ind w:left="0" w:leftChars="0" w:right="0" w:firstLine="424" w:firstLineChars="200"/>
        <w:jc w:val="left"/>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eastAsia="zh-CN"/>
        </w:rPr>
        <w:t>夜保安工作范围：认真进行夜间值守，白天进行不少于</w:t>
      </w:r>
      <w:r>
        <w:rPr>
          <w:rFonts w:hint="eastAsia" w:ascii="仿宋" w:hAnsi="仿宋" w:eastAsia="仿宋" w:cs="仿宋"/>
          <w:spacing w:val="-14"/>
          <w:sz w:val="24"/>
          <w:szCs w:val="24"/>
          <w:lang w:val="en-US" w:eastAsia="zh-CN"/>
        </w:rPr>
        <w:t>3次校园巡查，夜间不少于3次校园巡查。能愉快完成学校交办的其他零星工作。</w:t>
      </w:r>
    </w:p>
    <w:p w14:paraId="283C90A5">
      <w:pPr>
        <w:pStyle w:val="8"/>
        <w:keepNext w:val="0"/>
        <w:keepLines w:val="0"/>
        <w:pageBreakBefore w:val="0"/>
        <w:widowControl/>
        <w:numPr>
          <w:numId w:val="0"/>
        </w:numPr>
        <w:kinsoku/>
        <w:wordWrap/>
        <w:overflowPunct/>
        <w:topLinePunct w:val="0"/>
        <w:autoSpaceDE/>
        <w:autoSpaceDN/>
        <w:bidi w:val="0"/>
        <w:adjustRightInd/>
        <w:snapToGrid/>
        <w:spacing w:before="0" w:after="0" w:line="240" w:lineRule="auto"/>
        <w:ind w:left="0" w:leftChars="0" w:right="0" w:firstLine="424"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pacing w:val="-14"/>
          <w:sz w:val="24"/>
          <w:szCs w:val="24"/>
          <w:lang w:val="en-US" w:eastAsia="zh-CN"/>
        </w:rPr>
        <w:t>绿化：每年两次树木修理，按照生长规律进行绿植维护，清理杂草，</w:t>
      </w:r>
      <w:r>
        <w:rPr>
          <w:rFonts w:hint="eastAsia" w:ascii="仿宋" w:hAnsi="仿宋" w:eastAsia="仿宋" w:cs="仿宋"/>
          <w:color w:val="000000" w:themeColor="text1"/>
          <w:sz w:val="24"/>
          <w:szCs w:val="24"/>
          <w:lang w:val="en-US" w:eastAsia="zh-CN"/>
          <w14:textFill>
            <w14:solidFill>
              <w14:schemeClr w14:val="tx1"/>
            </w14:solidFill>
          </w14:textFill>
        </w:rPr>
        <w:t>春秋两季花草更换，病虫害治理，日常维护与修剪，树木补种，重大活动时协助环境布置（最多4次）。</w:t>
      </w:r>
    </w:p>
    <w:p w14:paraId="07E7EFBC">
      <w:pPr>
        <w:keepNext w:val="0"/>
        <w:keepLines w:val="0"/>
        <w:pageBreakBefore w:val="0"/>
        <w:widowControl/>
        <w:wordWrap/>
        <w:overflowPunct/>
        <w:topLinePunct w:val="0"/>
        <w:bidi w:val="0"/>
        <w:spacing w:line="240" w:lineRule="auto"/>
        <w:ind w:left="0" w:leftChars="0" w:right="0" w:firstLine="424" w:firstLineChars="200"/>
        <w:jc w:val="left"/>
        <w:rPr>
          <w:rFonts w:hint="eastAsia" w:ascii="仿宋" w:hAnsi="仿宋" w:eastAsia="仿宋" w:cs="仿宋"/>
          <w:spacing w:val="-14"/>
          <w:sz w:val="24"/>
          <w:szCs w:val="24"/>
          <w:lang w:val="en-US" w:eastAsia="zh-CN"/>
        </w:rPr>
      </w:pPr>
    </w:p>
    <w:p w14:paraId="2DE6D23F">
      <w:pPr>
        <w:keepNext w:val="0"/>
        <w:keepLines w:val="0"/>
        <w:pageBreakBefore w:val="0"/>
        <w:widowControl/>
        <w:wordWrap/>
        <w:overflowPunct/>
        <w:topLinePunct w:val="0"/>
        <w:bidi w:val="0"/>
        <w:spacing w:line="240" w:lineRule="auto"/>
        <w:ind w:left="0" w:leftChars="0" w:right="0" w:firstLine="448" w:firstLineChars="200"/>
        <w:jc w:val="left"/>
        <w:rPr>
          <w:rFonts w:hint="eastAsia" w:ascii="仿宋" w:hAnsi="仿宋" w:eastAsia="仿宋" w:cs="仿宋"/>
          <w:sz w:val="24"/>
          <w:szCs w:val="24"/>
        </w:rPr>
      </w:pPr>
      <w:r>
        <w:rPr>
          <w:rFonts w:hint="eastAsia" w:ascii="仿宋" w:hAnsi="仿宋" w:eastAsia="仿宋" w:cs="仿宋"/>
          <w:spacing w:val="-8"/>
          <w:sz w:val="24"/>
          <w:szCs w:val="24"/>
          <w:lang w:eastAsia="zh-CN"/>
        </w:rPr>
        <w:t>（三）</w:t>
      </w:r>
      <w:r>
        <w:rPr>
          <w:rFonts w:hint="eastAsia" w:ascii="仿宋" w:hAnsi="仿宋" w:eastAsia="仿宋" w:cs="仿宋"/>
          <w:spacing w:val="-8"/>
          <w:sz w:val="24"/>
          <w:szCs w:val="24"/>
        </w:rPr>
        <w:t>物业</w:t>
      </w:r>
      <w:r>
        <w:rPr>
          <w:rFonts w:hint="eastAsia" w:ascii="仿宋" w:hAnsi="仿宋" w:eastAsia="仿宋" w:cs="仿宋"/>
          <w:spacing w:val="-8"/>
          <w:sz w:val="24"/>
          <w:szCs w:val="24"/>
          <w:lang w:eastAsia="zh-CN"/>
        </w:rPr>
        <w:t>管理</w:t>
      </w:r>
      <w:r>
        <w:rPr>
          <w:rFonts w:hint="eastAsia" w:ascii="仿宋" w:hAnsi="仿宋" w:eastAsia="仿宋" w:cs="仿宋"/>
          <w:spacing w:val="-8"/>
          <w:sz w:val="24"/>
          <w:szCs w:val="24"/>
        </w:rPr>
        <w:t>服务的总体规范</w:t>
      </w:r>
    </w:p>
    <w:p w14:paraId="3D18F52A">
      <w:pPr>
        <w:keepNext w:val="0"/>
        <w:keepLines w:val="0"/>
        <w:pageBreakBefore w:val="0"/>
        <w:widowControl/>
        <w:wordWrap/>
        <w:overflowPunct/>
        <w:topLinePunct w:val="0"/>
        <w:bidi w:val="0"/>
        <w:spacing w:line="240"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rPr>
        <w:t>1.</w:t>
      </w:r>
      <w:r>
        <w:rPr>
          <w:rFonts w:hint="eastAsia" w:ascii="仿宋" w:hAnsi="仿宋" w:eastAsia="仿宋" w:cs="仿宋"/>
          <w:spacing w:val="-22"/>
          <w:sz w:val="24"/>
          <w:szCs w:val="24"/>
        </w:rPr>
        <w:t xml:space="preserve"> </w:t>
      </w:r>
      <w:r>
        <w:rPr>
          <w:rFonts w:hint="eastAsia" w:ascii="仿宋" w:hAnsi="仿宋" w:eastAsia="仿宋" w:cs="仿宋"/>
          <w:spacing w:val="-11"/>
          <w:sz w:val="24"/>
          <w:szCs w:val="24"/>
        </w:rPr>
        <w:t>认真按招标文件、合同及采购人的</w:t>
      </w:r>
      <w:r>
        <w:rPr>
          <w:rFonts w:hint="eastAsia" w:ascii="仿宋" w:hAnsi="仿宋" w:eastAsia="仿宋" w:cs="仿宋"/>
          <w:spacing w:val="-11"/>
          <w:sz w:val="24"/>
          <w:szCs w:val="24"/>
          <w:lang w:eastAsia="zh-CN"/>
        </w:rPr>
        <w:t>要</w:t>
      </w:r>
      <w:r>
        <w:rPr>
          <w:rFonts w:hint="eastAsia" w:ascii="仿宋" w:hAnsi="仿宋" w:eastAsia="仿宋" w:cs="仿宋"/>
          <w:spacing w:val="-11"/>
          <w:sz w:val="24"/>
          <w:szCs w:val="24"/>
        </w:rPr>
        <w:t>求进行</w:t>
      </w:r>
      <w:r>
        <w:rPr>
          <w:rFonts w:hint="eastAsia" w:ascii="仿宋" w:hAnsi="仿宋" w:eastAsia="仿宋" w:cs="仿宋"/>
          <w:spacing w:val="-11"/>
          <w:sz w:val="24"/>
          <w:szCs w:val="24"/>
          <w:lang w:eastAsia="zh-CN"/>
        </w:rPr>
        <w:t>物业管理</w:t>
      </w:r>
      <w:r>
        <w:rPr>
          <w:rFonts w:hint="eastAsia" w:ascii="仿宋" w:hAnsi="仿宋" w:eastAsia="仿宋" w:cs="仿宋"/>
          <w:spacing w:val="-11"/>
          <w:sz w:val="24"/>
          <w:szCs w:val="24"/>
        </w:rPr>
        <w:t>，遵</w:t>
      </w:r>
      <w:r>
        <w:rPr>
          <w:rFonts w:hint="eastAsia" w:ascii="仿宋" w:hAnsi="仿宋" w:eastAsia="仿宋" w:cs="仿宋"/>
          <w:spacing w:val="-12"/>
          <w:sz w:val="24"/>
          <w:szCs w:val="24"/>
        </w:rPr>
        <w:t>守采购人的各项规章制度，</w:t>
      </w:r>
      <w:r>
        <w:rPr>
          <w:rFonts w:hint="eastAsia" w:ascii="仿宋" w:hAnsi="仿宋" w:eastAsia="仿宋" w:cs="仿宋"/>
          <w:sz w:val="24"/>
          <w:szCs w:val="24"/>
        </w:rPr>
        <w:t xml:space="preserve"> </w:t>
      </w:r>
      <w:r>
        <w:rPr>
          <w:rFonts w:hint="eastAsia" w:ascii="仿宋" w:hAnsi="仿宋" w:eastAsia="仿宋" w:cs="仿宋"/>
          <w:spacing w:val="-15"/>
          <w:sz w:val="24"/>
          <w:szCs w:val="24"/>
        </w:rPr>
        <w:t>服从采购人的管理。</w:t>
      </w:r>
    </w:p>
    <w:p w14:paraId="1B7CE9AB">
      <w:pPr>
        <w:keepNext w:val="0"/>
        <w:keepLines w:val="0"/>
        <w:pageBreakBefore w:val="0"/>
        <w:widowControl/>
        <w:wordWrap/>
        <w:overflowPunct/>
        <w:topLinePunct w:val="0"/>
        <w:bidi w:val="0"/>
        <w:spacing w:line="240" w:lineRule="auto"/>
        <w:ind w:left="0" w:leftChars="0" w:right="0" w:firstLine="416" w:firstLineChars="200"/>
        <w:jc w:val="left"/>
        <w:rPr>
          <w:rFonts w:hint="eastAsia" w:ascii="仿宋" w:hAnsi="仿宋" w:eastAsia="仿宋" w:cs="仿宋"/>
          <w:sz w:val="24"/>
          <w:szCs w:val="24"/>
        </w:rPr>
      </w:pPr>
      <w:r>
        <w:rPr>
          <w:rFonts w:hint="eastAsia" w:ascii="仿宋" w:hAnsi="仿宋" w:eastAsia="仿宋" w:cs="仿宋"/>
          <w:spacing w:val="-16"/>
          <w:sz w:val="24"/>
          <w:szCs w:val="24"/>
        </w:rPr>
        <w:t>2.对采购人验收不合格之处，中标单位应及时进行改进。</w:t>
      </w:r>
    </w:p>
    <w:p w14:paraId="03C20422">
      <w:pPr>
        <w:keepNext w:val="0"/>
        <w:keepLines w:val="0"/>
        <w:pageBreakBefore w:val="0"/>
        <w:widowControl/>
        <w:wordWrap/>
        <w:overflowPunct/>
        <w:topLinePunct w:val="0"/>
        <w:bidi w:val="0"/>
        <w:spacing w:line="240" w:lineRule="auto"/>
        <w:ind w:left="0" w:leftChars="0" w:right="0" w:firstLine="416" w:firstLineChars="200"/>
        <w:jc w:val="left"/>
        <w:rPr>
          <w:rFonts w:hint="eastAsia" w:ascii="仿宋" w:hAnsi="仿宋" w:eastAsia="仿宋" w:cs="仿宋"/>
          <w:sz w:val="24"/>
          <w:szCs w:val="24"/>
        </w:rPr>
      </w:pPr>
      <w:r>
        <w:rPr>
          <w:rFonts w:hint="eastAsia" w:ascii="仿宋" w:hAnsi="仿宋" w:eastAsia="仿宋" w:cs="仿宋"/>
          <w:spacing w:val="-16"/>
          <w:sz w:val="24"/>
          <w:szCs w:val="24"/>
        </w:rPr>
        <w:t>3.统一着装，</w:t>
      </w:r>
      <w:r>
        <w:rPr>
          <w:rFonts w:hint="eastAsia" w:ascii="仿宋" w:hAnsi="仿宋" w:eastAsia="仿宋" w:cs="仿宋"/>
          <w:spacing w:val="-16"/>
          <w:sz w:val="24"/>
          <w:szCs w:val="24"/>
          <w:lang w:eastAsia="zh-CN"/>
        </w:rPr>
        <w:t>佩戴</w:t>
      </w:r>
      <w:r>
        <w:rPr>
          <w:rFonts w:hint="eastAsia" w:ascii="仿宋" w:hAnsi="仿宋" w:eastAsia="仿宋" w:cs="仿宋"/>
          <w:spacing w:val="-16"/>
          <w:sz w:val="24"/>
          <w:szCs w:val="24"/>
        </w:rPr>
        <w:t>工卡上岗，做到工完场清，文明作业。</w:t>
      </w:r>
    </w:p>
    <w:p w14:paraId="09B40466">
      <w:pPr>
        <w:keepNext w:val="0"/>
        <w:keepLines w:val="0"/>
        <w:pageBreakBefore w:val="0"/>
        <w:widowControl/>
        <w:wordWrap/>
        <w:overflowPunct/>
        <w:topLinePunct w:val="0"/>
        <w:bidi w:val="0"/>
        <w:spacing w:line="240" w:lineRule="auto"/>
        <w:ind w:left="0" w:leftChars="0" w:right="0" w:firstLine="420" w:firstLineChars="200"/>
        <w:jc w:val="left"/>
        <w:rPr>
          <w:rFonts w:hint="eastAsia" w:ascii="仿宋" w:hAnsi="仿宋" w:eastAsia="仿宋" w:cs="仿宋"/>
          <w:sz w:val="24"/>
          <w:szCs w:val="24"/>
        </w:rPr>
      </w:pPr>
      <w:r>
        <w:rPr>
          <w:rFonts w:hint="eastAsia" w:ascii="仿宋" w:hAnsi="仿宋" w:eastAsia="仿宋" w:cs="仿宋"/>
          <w:spacing w:val="-15"/>
          <w:sz w:val="24"/>
          <w:szCs w:val="24"/>
          <w:lang w:eastAsia="zh-CN"/>
        </w:rPr>
        <w:t>4.</w:t>
      </w:r>
      <w:r>
        <w:rPr>
          <w:rFonts w:hint="eastAsia" w:ascii="仿宋" w:hAnsi="仿宋" w:eastAsia="仿宋" w:cs="仿宋"/>
          <w:spacing w:val="-15"/>
          <w:sz w:val="24"/>
          <w:szCs w:val="24"/>
        </w:rPr>
        <w:t>每逢检查或重大节日，中标单位应根据</w:t>
      </w:r>
      <w:r>
        <w:rPr>
          <w:rFonts w:hint="eastAsia" w:ascii="仿宋" w:hAnsi="仿宋" w:eastAsia="仿宋" w:cs="仿宋"/>
          <w:spacing w:val="-16"/>
          <w:sz w:val="24"/>
          <w:szCs w:val="24"/>
        </w:rPr>
        <w:t>采购人要求展开工作</w:t>
      </w:r>
      <w:r>
        <w:rPr>
          <w:rFonts w:hint="eastAsia" w:ascii="仿宋" w:hAnsi="仿宋" w:eastAsia="仿宋" w:cs="仿宋"/>
          <w:spacing w:val="-16"/>
          <w:sz w:val="24"/>
          <w:szCs w:val="24"/>
          <w:lang w:eastAsia="zh-CN"/>
        </w:rPr>
        <w:t>，包括临时增加工作人员</w:t>
      </w:r>
      <w:r>
        <w:rPr>
          <w:rFonts w:hint="eastAsia" w:ascii="仿宋" w:hAnsi="仿宋" w:eastAsia="仿宋" w:cs="仿宋"/>
          <w:spacing w:val="-16"/>
          <w:sz w:val="24"/>
          <w:szCs w:val="24"/>
        </w:rPr>
        <w:t>。</w:t>
      </w:r>
    </w:p>
    <w:p w14:paraId="0577663D">
      <w:pPr>
        <w:keepNext w:val="0"/>
        <w:keepLines w:val="0"/>
        <w:pageBreakBefore w:val="0"/>
        <w:widowControl/>
        <w:wordWrap/>
        <w:overflowPunct/>
        <w:topLinePunct w:val="0"/>
        <w:bidi w:val="0"/>
        <w:spacing w:line="240" w:lineRule="auto"/>
        <w:ind w:left="0" w:leftChars="0" w:right="0" w:firstLine="424" w:firstLineChars="200"/>
        <w:jc w:val="left"/>
        <w:rPr>
          <w:rFonts w:hint="eastAsia" w:ascii="仿宋" w:hAnsi="仿宋" w:eastAsia="仿宋" w:cs="仿宋"/>
          <w:sz w:val="24"/>
          <w:szCs w:val="24"/>
        </w:rPr>
      </w:pPr>
      <w:r>
        <w:rPr>
          <w:rFonts w:hint="eastAsia" w:ascii="仿宋" w:hAnsi="仿宋" w:eastAsia="仿宋" w:cs="仿宋"/>
          <w:spacing w:val="-14"/>
          <w:sz w:val="24"/>
          <w:szCs w:val="24"/>
        </w:rPr>
        <w:t>5.</w:t>
      </w:r>
      <w:r>
        <w:rPr>
          <w:rFonts w:hint="eastAsia" w:ascii="仿宋" w:hAnsi="仿宋" w:eastAsia="仿宋" w:cs="仿宋"/>
          <w:spacing w:val="-14"/>
          <w:sz w:val="24"/>
          <w:szCs w:val="24"/>
        </w:rPr>
        <w:t>禁止使用消防水，禁止保洁员</w:t>
      </w:r>
      <w:r>
        <w:rPr>
          <w:rFonts w:hint="eastAsia" w:ascii="仿宋" w:hAnsi="仿宋" w:eastAsia="仿宋" w:cs="仿宋"/>
          <w:spacing w:val="-14"/>
          <w:sz w:val="24"/>
          <w:szCs w:val="24"/>
          <w:lang w:eastAsia="zh-CN"/>
        </w:rPr>
        <w:t>捡拾</w:t>
      </w:r>
      <w:r>
        <w:rPr>
          <w:rFonts w:hint="eastAsia" w:ascii="仿宋" w:hAnsi="仿宋" w:eastAsia="仿宋" w:cs="仿宋"/>
          <w:spacing w:val="-14"/>
          <w:sz w:val="24"/>
          <w:szCs w:val="24"/>
        </w:rPr>
        <w:t>废品，不得侵占公共车库摆放私人物品。若由此</w:t>
      </w:r>
      <w:r>
        <w:rPr>
          <w:rFonts w:hint="eastAsia" w:ascii="仿宋" w:hAnsi="仿宋" w:eastAsia="仿宋" w:cs="仿宋"/>
          <w:spacing w:val="-14"/>
          <w:sz w:val="24"/>
          <w:szCs w:val="24"/>
          <w:lang w:eastAsia="zh-CN"/>
        </w:rPr>
        <w:t>发生安全事故，</w:t>
      </w:r>
      <w:r>
        <w:rPr>
          <w:rFonts w:hint="eastAsia" w:ascii="仿宋" w:hAnsi="仿宋" w:eastAsia="仿宋" w:cs="仿宋"/>
          <w:spacing w:val="-16"/>
          <w:sz w:val="24"/>
          <w:szCs w:val="24"/>
        </w:rPr>
        <w:t>则由采购人负全部责任。</w:t>
      </w:r>
    </w:p>
    <w:p w14:paraId="1540302A">
      <w:pPr>
        <w:pStyle w:val="2"/>
        <w:keepNext w:val="0"/>
        <w:keepLines w:val="0"/>
        <w:pageBreakBefore w:val="0"/>
        <w:widowControl/>
        <w:wordWrap/>
        <w:overflowPunct/>
        <w:topLinePunct w:val="0"/>
        <w:bidi w:val="0"/>
        <w:spacing w:line="240" w:lineRule="auto"/>
        <w:ind w:left="0" w:leftChars="0" w:right="0" w:firstLine="484" w:firstLineChars="200"/>
        <w:jc w:val="left"/>
        <w:rPr>
          <w:rFonts w:hint="eastAsia" w:ascii="仿宋" w:hAnsi="仿宋" w:eastAsia="仿宋" w:cs="仿宋"/>
          <w:spacing w:val="1"/>
          <w:sz w:val="24"/>
          <w:szCs w:val="24"/>
        </w:rPr>
      </w:pPr>
      <w:r>
        <w:rPr>
          <w:rFonts w:hint="eastAsia" w:ascii="仿宋" w:hAnsi="仿宋" w:eastAsia="仿宋" w:cs="仿宋"/>
          <w:spacing w:val="1"/>
          <w:sz w:val="24"/>
          <w:szCs w:val="24"/>
        </w:rPr>
        <w:t>6.</w:t>
      </w:r>
      <w:r>
        <w:rPr>
          <w:rFonts w:hint="eastAsia" w:ascii="仿宋" w:hAnsi="仿宋" w:eastAsia="仿宋" w:cs="仿宋"/>
          <w:spacing w:val="1"/>
          <w:sz w:val="24"/>
          <w:szCs w:val="24"/>
        </w:rPr>
        <w:t>中标单位配备的员工风险责任由中标单位承担。</w:t>
      </w:r>
    </w:p>
    <w:p w14:paraId="6A0A22EE">
      <w:pPr>
        <w:pStyle w:val="2"/>
        <w:keepNext w:val="0"/>
        <w:keepLines w:val="0"/>
        <w:pageBreakBefore w:val="0"/>
        <w:widowControl/>
        <w:wordWrap/>
        <w:overflowPunct/>
        <w:topLinePunct w:val="0"/>
        <w:bidi w:val="0"/>
        <w:spacing w:line="240" w:lineRule="auto"/>
        <w:ind w:left="0" w:leftChars="0" w:right="0" w:firstLine="444" w:firstLineChars="200"/>
        <w:jc w:val="left"/>
        <w:rPr>
          <w:rFonts w:hint="eastAsia" w:ascii="仿宋" w:hAnsi="仿宋" w:eastAsia="仿宋" w:cs="仿宋"/>
          <w:sz w:val="24"/>
          <w:szCs w:val="24"/>
        </w:rPr>
      </w:pPr>
      <w:r>
        <w:rPr>
          <w:rFonts w:hint="eastAsia" w:ascii="仿宋" w:hAnsi="仿宋" w:eastAsia="仿宋" w:cs="仿宋"/>
          <w:spacing w:val="-9"/>
          <w:sz w:val="24"/>
          <w:szCs w:val="24"/>
        </w:rPr>
        <w:t>7.</w:t>
      </w:r>
      <w:r>
        <w:rPr>
          <w:rFonts w:hint="eastAsia" w:ascii="仿宋" w:hAnsi="仿宋" w:eastAsia="仿宋" w:cs="仿宋"/>
          <w:spacing w:val="-9"/>
          <w:sz w:val="24"/>
          <w:szCs w:val="24"/>
        </w:rPr>
        <w:t>中标单位在工作中要爱护环境设施，遵守</w:t>
      </w:r>
      <w:r>
        <w:rPr>
          <w:rFonts w:hint="eastAsia" w:ascii="仿宋" w:hAnsi="仿宋" w:eastAsia="仿宋" w:cs="仿宋"/>
          <w:spacing w:val="-10"/>
          <w:sz w:val="24"/>
          <w:szCs w:val="24"/>
        </w:rPr>
        <w:t>环保协议，危废物品按要求处置，保证</w:t>
      </w:r>
      <w:r>
        <w:rPr>
          <w:rFonts w:hint="eastAsia" w:ascii="仿宋" w:hAnsi="仿宋" w:eastAsia="仿宋" w:cs="仿宋"/>
          <w:spacing w:val="-10"/>
          <w:sz w:val="24"/>
          <w:szCs w:val="24"/>
          <w:lang w:eastAsia="zh-CN"/>
        </w:rPr>
        <w:t>不妨碍</w:t>
      </w:r>
      <w:r>
        <w:rPr>
          <w:rFonts w:hint="eastAsia" w:ascii="仿宋" w:hAnsi="仿宋" w:eastAsia="仿宋" w:cs="仿宋"/>
          <w:spacing w:val="-9"/>
          <w:sz w:val="24"/>
          <w:szCs w:val="24"/>
        </w:rPr>
        <w:t>校区员工的正常生活，不产生干扰教职员工正常休息的</w:t>
      </w:r>
      <w:r>
        <w:rPr>
          <w:rFonts w:hint="eastAsia" w:ascii="仿宋" w:hAnsi="仿宋" w:eastAsia="仿宋" w:cs="仿宋"/>
          <w:spacing w:val="-9"/>
          <w:sz w:val="24"/>
          <w:szCs w:val="24"/>
          <w:lang w:eastAsia="zh-CN"/>
        </w:rPr>
        <w:t>噪声</w:t>
      </w:r>
      <w:r>
        <w:rPr>
          <w:rFonts w:hint="eastAsia" w:ascii="仿宋" w:hAnsi="仿宋" w:eastAsia="仿宋" w:cs="仿宋"/>
          <w:spacing w:val="-9"/>
          <w:sz w:val="24"/>
          <w:szCs w:val="24"/>
        </w:rPr>
        <w:t>。</w:t>
      </w:r>
    </w:p>
    <w:p w14:paraId="57E5C915">
      <w:pPr>
        <w:keepNext w:val="0"/>
        <w:keepLines w:val="0"/>
        <w:pageBreakBefore w:val="0"/>
        <w:widowControl/>
        <w:wordWrap/>
        <w:overflowPunct/>
        <w:topLinePunct w:val="0"/>
        <w:bidi w:val="0"/>
        <w:spacing w:line="240" w:lineRule="auto"/>
        <w:ind w:left="0" w:leftChars="0" w:right="0" w:firstLine="524" w:firstLineChars="200"/>
        <w:jc w:val="left"/>
        <w:rPr>
          <w:rFonts w:hint="eastAsia" w:ascii="仿宋" w:hAnsi="仿宋" w:eastAsia="仿宋" w:cs="仿宋"/>
          <w:sz w:val="24"/>
          <w:szCs w:val="24"/>
        </w:rPr>
      </w:pP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四</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具体服务内容及要求</w:t>
      </w:r>
    </w:p>
    <w:p w14:paraId="68096393">
      <w:pPr>
        <w:keepNext w:val="0"/>
        <w:keepLines w:val="0"/>
        <w:pageBreakBefore w:val="0"/>
        <w:widowControl/>
        <w:wordWrap/>
        <w:overflowPunct/>
        <w:topLinePunct w:val="0"/>
        <w:bidi w:val="0"/>
        <w:spacing w:line="240" w:lineRule="auto"/>
        <w:ind w:left="0" w:leftChars="0" w:right="0" w:firstLine="484" w:firstLineChars="200"/>
        <w:jc w:val="left"/>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rPr>
        <w:t>每日清扫公共区域，陈设、门窗、地面无积灰，走廊清洁无污渍，无</w:t>
      </w:r>
      <w:r>
        <w:rPr>
          <w:rFonts w:hint="eastAsia" w:ascii="仿宋" w:hAnsi="仿宋" w:eastAsia="仿宋" w:cs="仿宋"/>
          <w:spacing w:val="1"/>
          <w:sz w:val="24"/>
          <w:szCs w:val="24"/>
          <w:lang w:eastAsia="zh-CN"/>
        </w:rPr>
        <w:t>长时间堆积的</w:t>
      </w:r>
      <w:r>
        <w:rPr>
          <w:rFonts w:hint="eastAsia" w:ascii="仿宋" w:hAnsi="仿宋" w:eastAsia="仿宋" w:cs="仿宋"/>
          <w:spacing w:val="1"/>
          <w:sz w:val="24"/>
          <w:szCs w:val="24"/>
        </w:rPr>
        <w:t>垃圾。</w:t>
      </w:r>
    </w:p>
    <w:p w14:paraId="638D19BD">
      <w:pPr>
        <w:keepNext w:val="0"/>
        <w:keepLines w:val="0"/>
        <w:pageBreakBefore w:val="0"/>
        <w:widowControl/>
        <w:wordWrap/>
        <w:overflowPunct/>
        <w:topLinePunct w:val="0"/>
        <w:bidi w:val="0"/>
        <w:spacing w:line="240" w:lineRule="auto"/>
        <w:ind w:left="0" w:leftChars="0" w:right="0" w:firstLine="460" w:firstLineChars="200"/>
        <w:jc w:val="left"/>
        <w:rPr>
          <w:rFonts w:hint="eastAsia" w:ascii="仿宋" w:hAnsi="仿宋" w:eastAsia="仿宋" w:cs="仿宋"/>
          <w:sz w:val="24"/>
          <w:szCs w:val="24"/>
        </w:rPr>
      </w:pPr>
      <w:r>
        <w:rPr>
          <w:rFonts w:hint="eastAsia" w:ascii="仿宋" w:hAnsi="仿宋" w:eastAsia="仿宋" w:cs="仿宋"/>
          <w:spacing w:val="-5"/>
          <w:sz w:val="24"/>
          <w:szCs w:val="24"/>
        </w:rPr>
        <w:t>2.</w:t>
      </w:r>
      <w:r>
        <w:rPr>
          <w:rFonts w:hint="eastAsia" w:ascii="仿宋" w:hAnsi="仿宋" w:eastAsia="仿宋" w:cs="仿宋"/>
          <w:spacing w:val="-5"/>
          <w:sz w:val="24"/>
          <w:szCs w:val="24"/>
        </w:rPr>
        <w:t>厕所每日清扫，无积垢，无臭味，隔板、挡板无污渍，地面无积水，纸篓垃圾袋每天更</w:t>
      </w:r>
      <w:r>
        <w:rPr>
          <w:rFonts w:hint="eastAsia" w:ascii="仿宋" w:hAnsi="仿宋" w:eastAsia="仿宋" w:cs="仿宋"/>
          <w:sz w:val="24"/>
          <w:szCs w:val="24"/>
        </w:rPr>
        <w:t xml:space="preserve"> </w:t>
      </w:r>
      <w:r>
        <w:rPr>
          <w:rFonts w:hint="eastAsia" w:ascii="仿宋" w:hAnsi="仿宋" w:eastAsia="仿宋" w:cs="仿宋"/>
          <w:spacing w:val="1"/>
          <w:sz w:val="24"/>
          <w:szCs w:val="24"/>
        </w:rPr>
        <w:t>换一次。洗手池干净，洗手台干净整洁。无</w:t>
      </w:r>
      <w:r>
        <w:rPr>
          <w:rFonts w:hint="eastAsia" w:ascii="仿宋" w:hAnsi="仿宋" w:eastAsia="仿宋" w:cs="仿宋"/>
          <w:sz w:val="24"/>
          <w:szCs w:val="24"/>
        </w:rPr>
        <w:t>卫生死角。</w:t>
      </w:r>
    </w:p>
    <w:p w14:paraId="0693A371">
      <w:pPr>
        <w:keepNext w:val="0"/>
        <w:keepLines w:val="0"/>
        <w:pageBreakBefore w:val="0"/>
        <w:widowControl/>
        <w:wordWrap/>
        <w:overflowPunct/>
        <w:topLinePunct w:val="0"/>
        <w:bidi w:val="0"/>
        <w:spacing w:line="240"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3.</w:t>
      </w:r>
      <w:r>
        <w:rPr>
          <w:rFonts w:hint="eastAsia" w:ascii="仿宋" w:hAnsi="仿宋" w:eastAsia="仿宋" w:cs="仿宋"/>
          <w:spacing w:val="-4"/>
          <w:sz w:val="24"/>
          <w:szCs w:val="24"/>
        </w:rPr>
        <w:t>走廊扶手每周至少擦拭</w:t>
      </w:r>
      <w:r>
        <w:rPr>
          <w:rFonts w:hint="eastAsia" w:ascii="仿宋" w:hAnsi="仿宋" w:eastAsia="仿宋" w:cs="仿宋"/>
          <w:spacing w:val="-4"/>
          <w:sz w:val="24"/>
          <w:szCs w:val="24"/>
          <w:lang w:eastAsia="zh-CN"/>
        </w:rPr>
        <w:t>两次</w:t>
      </w:r>
      <w:r>
        <w:rPr>
          <w:rFonts w:hint="eastAsia" w:ascii="仿宋" w:hAnsi="仿宋" w:eastAsia="仿宋" w:cs="仿宋"/>
          <w:spacing w:val="-4"/>
          <w:sz w:val="24"/>
          <w:szCs w:val="24"/>
        </w:rPr>
        <w:t>；如遇雨雪天气</w:t>
      </w:r>
      <w:r>
        <w:rPr>
          <w:rFonts w:hint="eastAsia" w:ascii="仿宋" w:hAnsi="仿宋" w:eastAsia="仿宋" w:cs="仿宋"/>
          <w:spacing w:val="-4"/>
          <w:sz w:val="24"/>
          <w:szCs w:val="24"/>
          <w:lang w:eastAsia="zh-CN"/>
        </w:rPr>
        <w:t>，及时</w:t>
      </w:r>
      <w:r>
        <w:rPr>
          <w:rFonts w:hint="eastAsia" w:ascii="仿宋" w:hAnsi="仿宋" w:eastAsia="仿宋" w:cs="仿宋"/>
          <w:spacing w:val="-4"/>
          <w:sz w:val="24"/>
          <w:szCs w:val="24"/>
        </w:rPr>
        <w:t>清扫楼宇台阶及走廊、过道</w:t>
      </w:r>
      <w:r>
        <w:rPr>
          <w:rFonts w:hint="eastAsia" w:ascii="仿宋" w:hAnsi="仿宋" w:eastAsia="仿宋" w:cs="仿宋"/>
          <w:spacing w:val="-4"/>
          <w:sz w:val="24"/>
          <w:szCs w:val="24"/>
          <w:lang w:eastAsia="zh-CN"/>
        </w:rPr>
        <w:t>的雨雪</w:t>
      </w:r>
      <w:r>
        <w:rPr>
          <w:rFonts w:hint="eastAsia" w:ascii="仿宋" w:hAnsi="仿宋" w:eastAsia="仿宋" w:cs="仿宋"/>
          <w:spacing w:val="-4"/>
          <w:sz w:val="24"/>
          <w:szCs w:val="24"/>
        </w:rPr>
        <w:t>。</w:t>
      </w:r>
    </w:p>
    <w:p w14:paraId="71391EE8">
      <w:pPr>
        <w:keepNext w:val="0"/>
        <w:keepLines w:val="0"/>
        <w:pageBreakBefore w:val="0"/>
        <w:widowControl/>
        <w:wordWrap/>
        <w:overflowPunct/>
        <w:topLinePunct w:val="0"/>
        <w:bidi w:val="0"/>
        <w:spacing w:line="240"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4.垃圾桶垃圾</w:t>
      </w:r>
      <w:r>
        <w:rPr>
          <w:rFonts w:hint="eastAsia" w:ascii="仿宋" w:hAnsi="仿宋" w:eastAsia="仿宋" w:cs="仿宋"/>
          <w:spacing w:val="-2"/>
          <w:sz w:val="24"/>
          <w:szCs w:val="24"/>
        </w:rPr>
        <w:t>袋每天至少更换</w:t>
      </w:r>
      <w:r>
        <w:rPr>
          <w:rFonts w:hint="eastAsia" w:ascii="仿宋" w:hAnsi="仿宋" w:eastAsia="仿宋" w:cs="仿宋"/>
          <w:spacing w:val="-2"/>
          <w:sz w:val="24"/>
          <w:szCs w:val="24"/>
          <w:lang w:eastAsia="zh-CN"/>
        </w:rPr>
        <w:t>两次</w:t>
      </w:r>
      <w:r>
        <w:rPr>
          <w:rFonts w:hint="eastAsia" w:ascii="仿宋" w:hAnsi="仿宋" w:eastAsia="仿宋" w:cs="仿宋"/>
          <w:spacing w:val="-2"/>
          <w:sz w:val="24"/>
          <w:szCs w:val="24"/>
        </w:rPr>
        <w:t>并严格做到日产日清、无残留。保持学校垃圾桶临时</w:t>
      </w:r>
      <w:r>
        <w:rPr>
          <w:rFonts w:hint="eastAsia" w:ascii="仿宋" w:hAnsi="仿宋" w:eastAsia="仿宋" w:cs="仿宋"/>
          <w:spacing w:val="-1"/>
          <w:sz w:val="24"/>
          <w:szCs w:val="24"/>
        </w:rPr>
        <w:t>存放点周围</w:t>
      </w:r>
      <w:r>
        <w:rPr>
          <w:rFonts w:hint="eastAsia" w:ascii="仿宋" w:hAnsi="仿宋" w:eastAsia="仿宋" w:cs="仿宋"/>
          <w:spacing w:val="-1"/>
          <w:sz w:val="24"/>
          <w:szCs w:val="24"/>
          <w:lang w:eastAsia="zh-CN"/>
        </w:rPr>
        <w:t>地面</w:t>
      </w:r>
      <w:r>
        <w:rPr>
          <w:rFonts w:hint="eastAsia" w:ascii="仿宋" w:hAnsi="仿宋" w:eastAsia="仿宋" w:cs="仿宋"/>
          <w:spacing w:val="-1"/>
          <w:sz w:val="24"/>
          <w:szCs w:val="24"/>
        </w:rPr>
        <w:t>干净、无撒漏、无污损，每半月实施一次消毒清洗</w:t>
      </w:r>
      <w:r>
        <w:rPr>
          <w:rFonts w:hint="eastAsia" w:ascii="仿宋" w:hAnsi="仿宋" w:eastAsia="仿宋" w:cs="仿宋"/>
          <w:spacing w:val="-1"/>
          <w:sz w:val="24"/>
          <w:szCs w:val="24"/>
          <w:lang w:eastAsia="zh-CN"/>
        </w:rPr>
        <w:t>（含厕所纸篓）</w:t>
      </w:r>
      <w:r>
        <w:rPr>
          <w:rFonts w:hint="eastAsia" w:ascii="仿宋" w:hAnsi="仿宋" w:eastAsia="仿宋" w:cs="仿宋"/>
          <w:spacing w:val="-2"/>
          <w:sz w:val="24"/>
          <w:szCs w:val="24"/>
        </w:rPr>
        <w:t>。</w:t>
      </w:r>
    </w:p>
    <w:p w14:paraId="647368B3">
      <w:pPr>
        <w:keepNext w:val="0"/>
        <w:keepLines w:val="0"/>
        <w:pageBreakBefore w:val="0"/>
        <w:widowControl/>
        <w:wordWrap/>
        <w:overflowPunct/>
        <w:topLinePunct w:val="0"/>
        <w:bidi w:val="0"/>
        <w:spacing w:line="240" w:lineRule="auto"/>
        <w:ind w:left="0" w:leftChars="0" w:right="0" w:firstLine="484" w:firstLineChars="200"/>
        <w:jc w:val="left"/>
        <w:rPr>
          <w:rFonts w:hint="eastAsia" w:ascii="仿宋" w:hAnsi="仿宋" w:eastAsia="仿宋" w:cs="仿宋"/>
          <w:sz w:val="24"/>
          <w:szCs w:val="24"/>
        </w:rPr>
      </w:pPr>
      <w:r>
        <w:rPr>
          <w:rFonts w:hint="eastAsia" w:ascii="仿宋" w:hAnsi="仿宋" w:eastAsia="仿宋" w:cs="仿宋"/>
          <w:spacing w:val="1"/>
          <w:sz w:val="24"/>
          <w:szCs w:val="24"/>
        </w:rPr>
        <w:t>5.</w:t>
      </w:r>
      <w:r>
        <w:rPr>
          <w:rFonts w:hint="eastAsia" w:ascii="仿宋" w:hAnsi="仿宋" w:eastAsia="仿宋" w:cs="仿宋"/>
          <w:spacing w:val="1"/>
          <w:sz w:val="24"/>
          <w:szCs w:val="24"/>
        </w:rPr>
        <w:t>公共区域及绿化带无长时垃圾，绿化带外无落叶树枝，清扫工</w:t>
      </w:r>
      <w:r>
        <w:rPr>
          <w:rFonts w:hint="eastAsia" w:ascii="仿宋" w:hAnsi="仿宋" w:eastAsia="仿宋" w:cs="仿宋"/>
          <w:sz w:val="24"/>
          <w:szCs w:val="24"/>
        </w:rPr>
        <w:t>具归拢收好。</w:t>
      </w:r>
    </w:p>
    <w:p w14:paraId="39CB5889">
      <w:pPr>
        <w:keepNext w:val="0"/>
        <w:keepLines w:val="0"/>
        <w:pageBreakBefore w:val="0"/>
        <w:widowControl/>
        <w:wordWrap/>
        <w:overflowPunct/>
        <w:topLinePunct w:val="0"/>
        <w:bidi w:val="0"/>
        <w:spacing w:line="240" w:lineRule="auto"/>
        <w:ind w:left="0" w:leftChars="0" w:right="0" w:firstLine="476" w:firstLineChars="200"/>
        <w:jc w:val="left"/>
        <w:rPr>
          <w:rFonts w:hint="eastAsia" w:ascii="仿宋" w:hAnsi="仿宋" w:eastAsia="仿宋" w:cs="仿宋"/>
          <w:sz w:val="24"/>
          <w:szCs w:val="24"/>
        </w:rPr>
      </w:pPr>
      <w:r>
        <w:rPr>
          <w:rFonts w:hint="eastAsia" w:ascii="仿宋" w:hAnsi="仿宋" w:eastAsia="仿宋" w:cs="仿宋"/>
          <w:spacing w:val="-1"/>
          <w:sz w:val="24"/>
          <w:szCs w:val="24"/>
        </w:rPr>
        <w:t>6.定时清理庭院、操场、屋顶、建筑四周围廊等，保证无杂草、玻</w:t>
      </w:r>
      <w:r>
        <w:rPr>
          <w:rFonts w:hint="eastAsia" w:ascii="仿宋" w:hAnsi="仿宋" w:eastAsia="仿宋" w:cs="仿宋"/>
          <w:spacing w:val="-2"/>
          <w:sz w:val="24"/>
          <w:szCs w:val="24"/>
        </w:rPr>
        <w:t>璃、碎石等杂物。</w:t>
      </w:r>
    </w:p>
    <w:p w14:paraId="67CB554E">
      <w:pPr>
        <w:keepNext w:val="0"/>
        <w:keepLines w:val="0"/>
        <w:pageBreakBefore w:val="0"/>
        <w:widowControl/>
        <w:wordWrap/>
        <w:overflowPunct/>
        <w:topLinePunct w:val="0"/>
        <w:bidi w:val="0"/>
        <w:spacing w:line="240"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7.定时进行校园文化设施保洁，包括各类宣传栏、警示牌、标志牌、雕塑、壁画以</w:t>
      </w:r>
      <w:r>
        <w:rPr>
          <w:rFonts w:hint="eastAsia" w:ascii="仿宋" w:hAnsi="仿宋" w:eastAsia="仿宋" w:cs="仿宋"/>
          <w:spacing w:val="-3"/>
          <w:sz w:val="24"/>
          <w:szCs w:val="24"/>
        </w:rPr>
        <w:t>及各</w:t>
      </w:r>
      <w:r>
        <w:rPr>
          <w:rFonts w:hint="eastAsia" w:ascii="仿宋" w:hAnsi="仿宋" w:eastAsia="仿宋" w:cs="仿宋"/>
          <w:sz w:val="24"/>
          <w:szCs w:val="24"/>
        </w:rPr>
        <w:t xml:space="preserve"> </w:t>
      </w:r>
      <w:r>
        <w:rPr>
          <w:rFonts w:hint="eastAsia" w:ascii="仿宋" w:hAnsi="仿宋" w:eastAsia="仿宋" w:cs="仿宋"/>
          <w:spacing w:val="-5"/>
          <w:sz w:val="24"/>
          <w:szCs w:val="24"/>
        </w:rPr>
        <w:t>类校园文化装饰物。</w:t>
      </w:r>
    </w:p>
    <w:p w14:paraId="3C4AE67E">
      <w:pPr>
        <w:keepNext w:val="0"/>
        <w:keepLines w:val="0"/>
        <w:pageBreakBefore w:val="0"/>
        <w:widowControl/>
        <w:wordWrap/>
        <w:overflowPunct/>
        <w:topLinePunct w:val="0"/>
        <w:bidi w:val="0"/>
        <w:spacing w:line="240" w:lineRule="auto"/>
        <w:ind w:left="0" w:leftChars="0" w:right="0" w:firstLine="448" w:firstLineChars="200"/>
        <w:jc w:val="left"/>
        <w:rPr>
          <w:rFonts w:hint="eastAsia" w:ascii="仿宋" w:hAnsi="仿宋" w:eastAsia="仿宋" w:cs="仿宋"/>
          <w:sz w:val="24"/>
          <w:szCs w:val="24"/>
        </w:rPr>
      </w:pPr>
      <w:r>
        <w:rPr>
          <w:rFonts w:hint="eastAsia" w:ascii="仿宋" w:hAnsi="仿宋" w:eastAsia="仿宋" w:cs="仿宋"/>
          <w:spacing w:val="-8"/>
          <w:sz w:val="24"/>
          <w:szCs w:val="24"/>
        </w:rPr>
        <w:t>8.走廊过道灭火器每月擦拭</w:t>
      </w:r>
      <w:r>
        <w:rPr>
          <w:rFonts w:hint="eastAsia" w:ascii="仿宋" w:hAnsi="仿宋" w:eastAsia="仿宋" w:cs="仿宋"/>
          <w:spacing w:val="-8"/>
          <w:sz w:val="24"/>
          <w:szCs w:val="24"/>
          <w:lang w:eastAsia="zh-CN"/>
        </w:rPr>
        <w:t>两次</w:t>
      </w:r>
      <w:r>
        <w:rPr>
          <w:rFonts w:hint="eastAsia" w:ascii="仿宋" w:hAnsi="仿宋" w:eastAsia="仿宋" w:cs="仿宋"/>
          <w:spacing w:val="-8"/>
          <w:sz w:val="24"/>
          <w:szCs w:val="24"/>
        </w:rPr>
        <w:t>；停车场目视地面无垃圾、果皮、纸，无积水、污迹和</w:t>
      </w:r>
      <w:r>
        <w:rPr>
          <w:rFonts w:hint="eastAsia" w:ascii="仿宋" w:hAnsi="仿宋" w:eastAsia="仿宋" w:cs="仿宋"/>
          <w:spacing w:val="-8"/>
          <w:sz w:val="24"/>
          <w:szCs w:val="24"/>
          <w:lang w:eastAsia="zh-CN"/>
        </w:rPr>
        <w:t>杂物</w:t>
      </w:r>
      <w:r>
        <w:rPr>
          <w:rFonts w:hint="eastAsia" w:ascii="仿宋" w:hAnsi="仿宋" w:eastAsia="仿宋" w:cs="仿宋"/>
          <w:spacing w:val="-8"/>
          <w:sz w:val="24"/>
          <w:szCs w:val="24"/>
        </w:rPr>
        <w:t>；消防栓、标识指示牌、防火门等</w:t>
      </w:r>
      <w:r>
        <w:rPr>
          <w:rFonts w:hint="eastAsia" w:ascii="仿宋" w:hAnsi="仿宋" w:eastAsia="仿宋" w:cs="仿宋"/>
          <w:spacing w:val="-8"/>
          <w:sz w:val="24"/>
          <w:szCs w:val="24"/>
          <w:lang w:eastAsia="zh-CN"/>
        </w:rPr>
        <w:t>公共设施</w:t>
      </w:r>
      <w:r>
        <w:rPr>
          <w:rFonts w:hint="eastAsia" w:ascii="仿宋" w:hAnsi="仿宋" w:eastAsia="仿宋" w:cs="仿宋"/>
          <w:spacing w:val="-8"/>
          <w:sz w:val="24"/>
          <w:szCs w:val="24"/>
        </w:rPr>
        <w:t>无明显灰尘</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墙面、管线无污迹、</w:t>
      </w:r>
      <w:r>
        <w:rPr>
          <w:rFonts w:hint="eastAsia" w:ascii="仿宋" w:hAnsi="仿宋" w:eastAsia="仿宋" w:cs="仿宋"/>
          <w:spacing w:val="-8"/>
          <w:sz w:val="24"/>
          <w:szCs w:val="24"/>
          <w:lang w:eastAsia="zh-CN"/>
        </w:rPr>
        <w:t>灰尘、</w:t>
      </w:r>
      <w:r>
        <w:rPr>
          <w:rFonts w:hint="eastAsia" w:ascii="仿宋" w:hAnsi="仿宋" w:eastAsia="仿宋" w:cs="仿宋"/>
          <w:spacing w:val="-12"/>
          <w:sz w:val="24"/>
          <w:szCs w:val="24"/>
        </w:rPr>
        <w:t>蜘蛛网；排水沟内干净、无杂物；出入口栏杆无</w:t>
      </w:r>
      <w:r>
        <w:rPr>
          <w:rFonts w:hint="eastAsia" w:ascii="仿宋" w:hAnsi="仿宋" w:eastAsia="仿宋" w:cs="仿宋"/>
          <w:spacing w:val="-13"/>
          <w:sz w:val="24"/>
          <w:szCs w:val="24"/>
        </w:rPr>
        <w:t>污物、无阻塞。</w:t>
      </w:r>
    </w:p>
    <w:p w14:paraId="2BCB89BA">
      <w:pPr>
        <w:keepNext w:val="0"/>
        <w:keepLines w:val="0"/>
        <w:pageBreakBefore w:val="0"/>
        <w:widowControl/>
        <w:wordWrap/>
        <w:overflowPunct/>
        <w:topLinePunct w:val="0"/>
        <w:bidi w:val="0"/>
        <w:spacing w:line="240"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9.学校重要活动，如会议、检查、考场布置等需要加班，人员紧张时公司可以适当增配</w:t>
      </w:r>
      <w:r>
        <w:rPr>
          <w:rFonts w:hint="eastAsia" w:ascii="仿宋" w:hAnsi="仿宋" w:eastAsia="仿宋" w:cs="仿宋"/>
          <w:spacing w:val="15"/>
          <w:sz w:val="24"/>
          <w:szCs w:val="24"/>
        </w:rPr>
        <w:t xml:space="preserve"> </w:t>
      </w:r>
      <w:r>
        <w:rPr>
          <w:rFonts w:hint="eastAsia" w:ascii="仿宋" w:hAnsi="仿宋" w:eastAsia="仿宋" w:cs="仿宋"/>
          <w:spacing w:val="-11"/>
          <w:sz w:val="24"/>
          <w:szCs w:val="24"/>
        </w:rPr>
        <w:t>人员。</w:t>
      </w:r>
    </w:p>
    <w:p w14:paraId="58698AED">
      <w:pPr>
        <w:keepNext w:val="0"/>
        <w:keepLines w:val="0"/>
        <w:pageBreakBefore w:val="0"/>
        <w:widowControl/>
        <w:wordWrap/>
        <w:overflowPunct/>
        <w:topLinePunct w:val="0"/>
        <w:bidi w:val="0"/>
        <w:spacing w:line="240" w:lineRule="auto"/>
        <w:ind w:left="0" w:leftChars="0" w:right="0" w:firstLine="464"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10.保洁人员需遵守学校规章制度，与老师友好相处，不私自处理学校财物。</w:t>
      </w:r>
    </w:p>
    <w:p w14:paraId="0F166E3C">
      <w:pPr>
        <w:keepNext w:val="0"/>
        <w:keepLines w:val="0"/>
        <w:pageBreakBefore w:val="0"/>
        <w:widowControl/>
        <w:wordWrap/>
        <w:overflowPunct/>
        <w:topLinePunct w:val="0"/>
        <w:bidi w:val="0"/>
        <w:spacing w:line="240" w:lineRule="auto"/>
        <w:ind w:left="0" w:leftChars="0" w:right="0" w:firstLine="464" w:firstLineChars="200"/>
        <w:jc w:val="left"/>
        <w:rPr>
          <w:rFonts w:hint="eastAsia" w:ascii="仿宋" w:hAnsi="仿宋" w:eastAsia="仿宋" w:cs="仿宋"/>
          <w:spacing w:val="-4"/>
          <w:sz w:val="24"/>
          <w:szCs w:val="24"/>
        </w:rPr>
      </w:pPr>
    </w:p>
    <w:p w14:paraId="03C898B1">
      <w:pPr>
        <w:keepNext w:val="0"/>
        <w:keepLines w:val="0"/>
        <w:pageBreakBefore w:val="0"/>
        <w:widowControl/>
        <w:wordWrap/>
        <w:overflowPunct/>
        <w:topLinePunct w:val="0"/>
        <w:bidi w:val="0"/>
        <w:spacing w:line="240" w:lineRule="auto"/>
        <w:ind w:left="0" w:leftChars="0" w:right="0" w:firstLine="532" w:firstLineChars="200"/>
        <w:jc w:val="left"/>
        <w:rPr>
          <w:rFonts w:hint="eastAsia" w:ascii="仿宋" w:hAnsi="仿宋" w:eastAsia="仿宋" w:cs="仿宋"/>
          <w:spacing w:val="-14"/>
          <w:sz w:val="24"/>
          <w:szCs w:val="24"/>
          <w:lang w:val="en-US" w:eastAsia="zh-CN"/>
        </w:rPr>
      </w:pPr>
      <w:r>
        <w:rPr>
          <w:rFonts w:hint="eastAsia" w:ascii="仿宋" w:hAnsi="仿宋" w:eastAsia="仿宋" w:cs="仿宋"/>
          <w:spacing w:val="13"/>
          <w:sz w:val="24"/>
          <w:szCs w:val="24"/>
          <w:lang w:val="en-US" w:eastAsia="zh-CN"/>
        </w:rPr>
        <w:t>11.夜保安认真</w:t>
      </w:r>
      <w:r>
        <w:rPr>
          <w:rFonts w:hint="eastAsia" w:ascii="仿宋" w:hAnsi="仿宋" w:eastAsia="仿宋" w:cs="仿宋"/>
          <w:spacing w:val="-14"/>
          <w:sz w:val="24"/>
          <w:szCs w:val="24"/>
          <w:lang w:eastAsia="zh-CN"/>
        </w:rPr>
        <w:t>进行夜间值守，白天进行不少于</w:t>
      </w:r>
      <w:r>
        <w:rPr>
          <w:rFonts w:hint="eastAsia" w:ascii="仿宋" w:hAnsi="仿宋" w:eastAsia="仿宋" w:cs="仿宋"/>
          <w:spacing w:val="-14"/>
          <w:sz w:val="24"/>
          <w:szCs w:val="24"/>
          <w:lang w:val="en-US" w:eastAsia="zh-CN"/>
        </w:rPr>
        <w:t>3次校园巡查，夜间不少于3次校园巡查。</w:t>
      </w:r>
    </w:p>
    <w:p w14:paraId="58CD87EF">
      <w:pPr>
        <w:pStyle w:val="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firstLine="424"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pacing w:val="-14"/>
          <w:sz w:val="24"/>
          <w:szCs w:val="24"/>
          <w:lang w:val="en-US" w:eastAsia="zh-CN"/>
        </w:rPr>
        <w:t>12.每年两次树木修剪，按照生长规律进行绿植维护，清理杂草，</w:t>
      </w:r>
      <w:r>
        <w:rPr>
          <w:rFonts w:hint="eastAsia" w:ascii="仿宋" w:hAnsi="仿宋" w:eastAsia="仿宋" w:cs="仿宋"/>
          <w:color w:val="000000" w:themeColor="text1"/>
          <w:sz w:val="24"/>
          <w:szCs w:val="24"/>
          <w:lang w:val="en-US" w:eastAsia="zh-CN"/>
          <w14:textFill>
            <w14:solidFill>
              <w14:schemeClr w14:val="tx1"/>
            </w14:solidFill>
          </w14:textFill>
        </w:rPr>
        <w:t>春秋两季更换花草，进行病虫害治理，补种树木花草，重大活动时协助环境布置（最多4次）。</w:t>
      </w:r>
    </w:p>
    <w:p w14:paraId="33090AE1">
      <w:pPr>
        <w:keepNext w:val="0"/>
        <w:keepLines w:val="0"/>
        <w:pageBreakBefore w:val="0"/>
        <w:widowControl/>
        <w:wordWrap/>
        <w:overflowPunct/>
        <w:topLinePunct w:val="0"/>
        <w:bidi w:val="0"/>
        <w:spacing w:line="240" w:lineRule="auto"/>
        <w:ind w:left="0" w:leftChars="0" w:right="0" w:firstLine="532" w:firstLineChars="200"/>
        <w:jc w:val="left"/>
        <w:rPr>
          <w:rFonts w:hint="eastAsia" w:ascii="仿宋" w:hAnsi="仿宋" w:eastAsia="仿宋" w:cs="仿宋"/>
          <w:spacing w:val="13"/>
          <w:sz w:val="24"/>
          <w:szCs w:val="24"/>
        </w:rPr>
      </w:pPr>
    </w:p>
    <w:p w14:paraId="11B476FC">
      <w:pPr>
        <w:keepNext w:val="0"/>
        <w:keepLines w:val="0"/>
        <w:pageBreakBefore w:val="0"/>
        <w:widowControl/>
        <w:wordWrap/>
        <w:overflowPunct/>
        <w:topLinePunct w:val="0"/>
        <w:bidi w:val="0"/>
        <w:spacing w:line="240" w:lineRule="auto"/>
        <w:ind w:left="0" w:leftChars="0" w:right="0" w:firstLine="532" w:firstLineChars="200"/>
        <w:jc w:val="left"/>
        <w:rPr>
          <w:rFonts w:hint="eastAsia" w:ascii="仿宋" w:hAnsi="仿宋" w:eastAsia="仿宋" w:cs="仿宋"/>
          <w:sz w:val="24"/>
          <w:szCs w:val="24"/>
        </w:rPr>
      </w:pPr>
      <w:r>
        <w:rPr>
          <w:rFonts w:hint="eastAsia" w:ascii="仿宋" w:hAnsi="仿宋" w:eastAsia="仿宋" w:cs="仿宋"/>
          <w:spacing w:val="13"/>
          <w:sz w:val="24"/>
          <w:szCs w:val="24"/>
        </w:rPr>
        <w:t>有关说明</w:t>
      </w:r>
    </w:p>
    <w:p w14:paraId="1991931E">
      <w:pPr>
        <w:keepNext w:val="0"/>
        <w:keepLines w:val="0"/>
        <w:pageBreakBefore w:val="0"/>
        <w:widowControl/>
        <w:wordWrap/>
        <w:overflowPunct/>
        <w:topLinePunct w:val="0"/>
        <w:bidi w:val="0"/>
        <w:spacing w:line="24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rPr>
        <w:t>本项目服务费用包括但不限于人员工资、意外保险费、社保、雇主责</w:t>
      </w:r>
      <w:r>
        <w:rPr>
          <w:rFonts w:hint="eastAsia" w:ascii="仿宋" w:hAnsi="仿宋" w:eastAsia="仿宋" w:cs="仿宋"/>
          <w:spacing w:val="-1"/>
          <w:sz w:val="24"/>
          <w:szCs w:val="24"/>
        </w:rPr>
        <w:t>任险、生活福</w:t>
      </w:r>
      <w:r>
        <w:rPr>
          <w:rFonts w:hint="eastAsia" w:ascii="仿宋" w:hAnsi="仿宋" w:eastAsia="仿宋" w:cs="仿宋"/>
          <w:sz w:val="24"/>
          <w:szCs w:val="24"/>
        </w:rPr>
        <w:t xml:space="preserve"> </w:t>
      </w:r>
      <w:r>
        <w:rPr>
          <w:rFonts w:hint="eastAsia" w:ascii="仿宋" w:hAnsi="仿宋" w:eastAsia="仿宋" w:cs="仿宋"/>
          <w:spacing w:val="3"/>
          <w:sz w:val="24"/>
          <w:szCs w:val="24"/>
        </w:rPr>
        <w:t>利、管理费、应得利润、税金、行政办公费、保洁工具、易耗品等一切费用</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服务期内涉</w:t>
      </w:r>
      <w:r>
        <w:rPr>
          <w:rFonts w:hint="eastAsia" w:ascii="仿宋" w:hAnsi="仿宋" w:eastAsia="仿宋" w:cs="仿宋"/>
          <w:spacing w:val="2"/>
          <w:sz w:val="24"/>
          <w:szCs w:val="24"/>
        </w:rPr>
        <w:t xml:space="preserve"> </w:t>
      </w:r>
      <w:r>
        <w:rPr>
          <w:rFonts w:hint="eastAsia" w:ascii="仿宋" w:hAnsi="仿宋" w:eastAsia="仿宋" w:cs="仿宋"/>
          <w:sz w:val="24"/>
          <w:szCs w:val="24"/>
        </w:rPr>
        <w:t>及政策性调整的最低工资等因素已包含在内</w:t>
      </w:r>
      <w:r>
        <w:rPr>
          <w:rFonts w:hint="eastAsia" w:ascii="仿宋" w:hAnsi="仿宋" w:eastAsia="仿宋" w:cs="仿宋"/>
          <w:sz w:val="24"/>
          <w:szCs w:val="24"/>
          <w:lang w:eastAsia="zh-CN"/>
        </w:rPr>
        <w:t>），</w:t>
      </w:r>
      <w:r>
        <w:rPr>
          <w:rFonts w:hint="eastAsia" w:ascii="仿宋" w:hAnsi="仿宋" w:eastAsia="仿宋" w:cs="仿宋"/>
          <w:sz w:val="24"/>
          <w:szCs w:val="24"/>
        </w:rPr>
        <w:t>但采购人与供应商委</w:t>
      </w:r>
      <w:r>
        <w:rPr>
          <w:rFonts w:hint="eastAsia" w:ascii="仿宋" w:hAnsi="仿宋" w:eastAsia="仿宋" w:cs="仿宋"/>
          <w:spacing w:val="-1"/>
          <w:sz w:val="24"/>
          <w:szCs w:val="24"/>
        </w:rPr>
        <w:t>派的</w:t>
      </w:r>
      <w:r>
        <w:rPr>
          <w:rFonts w:hint="eastAsia" w:ascii="仿宋" w:hAnsi="仿宋" w:eastAsia="仿宋" w:cs="仿宋"/>
          <w:spacing w:val="-1"/>
          <w:sz w:val="24"/>
          <w:szCs w:val="24"/>
          <w:lang w:eastAsia="zh-CN"/>
        </w:rPr>
        <w:t>物业服务人员</w:t>
      </w:r>
      <w:r>
        <w:rPr>
          <w:rFonts w:hint="eastAsia" w:ascii="仿宋" w:hAnsi="仿宋" w:eastAsia="仿宋" w:cs="仿宋"/>
          <w:spacing w:val="-1"/>
          <w:sz w:val="24"/>
          <w:szCs w:val="24"/>
        </w:rPr>
        <w:t>不存在劳动</w:t>
      </w:r>
      <w:r>
        <w:rPr>
          <w:rFonts w:hint="eastAsia" w:ascii="仿宋" w:hAnsi="仿宋" w:eastAsia="仿宋" w:cs="仿宋"/>
          <w:sz w:val="24"/>
          <w:szCs w:val="24"/>
        </w:rPr>
        <w:t xml:space="preserve"> </w:t>
      </w:r>
      <w:r>
        <w:rPr>
          <w:rFonts w:hint="eastAsia" w:ascii="仿宋" w:hAnsi="仿宋" w:eastAsia="仿宋" w:cs="仿宋"/>
          <w:spacing w:val="-8"/>
          <w:sz w:val="24"/>
          <w:szCs w:val="24"/>
        </w:rPr>
        <w:t>关</w:t>
      </w:r>
      <w:r>
        <w:rPr>
          <w:rFonts w:hint="eastAsia" w:ascii="仿宋" w:hAnsi="仿宋" w:eastAsia="仿宋" w:cs="仿宋"/>
          <w:spacing w:val="-8"/>
          <w:sz w:val="24"/>
          <w:szCs w:val="24"/>
        </w:rPr>
        <w:t>系。</w:t>
      </w:r>
    </w:p>
    <w:p w14:paraId="7E9F6E3A">
      <w:pPr>
        <w:keepNext w:val="0"/>
        <w:keepLines w:val="0"/>
        <w:pageBreakBefore w:val="0"/>
        <w:widowControl/>
        <w:wordWrap/>
        <w:overflowPunct/>
        <w:topLinePunct w:val="0"/>
        <w:bidi w:val="0"/>
        <w:spacing w:line="240" w:lineRule="auto"/>
        <w:ind w:left="0" w:leftChars="0" w:right="0" w:firstLine="484" w:firstLineChars="200"/>
        <w:jc w:val="left"/>
        <w:rPr>
          <w:rFonts w:hint="eastAsia" w:ascii="仿宋" w:hAnsi="仿宋" w:eastAsia="仿宋" w:cs="仿宋"/>
          <w:sz w:val="24"/>
          <w:szCs w:val="24"/>
        </w:rPr>
      </w:pPr>
      <w:r>
        <w:rPr>
          <w:rFonts w:hint="eastAsia" w:ascii="仿宋" w:hAnsi="仿宋" w:eastAsia="仿宋" w:cs="仿宋"/>
          <w:spacing w:val="1"/>
          <w:sz w:val="24"/>
          <w:szCs w:val="24"/>
        </w:rPr>
        <w:t xml:space="preserve">2. </w:t>
      </w:r>
      <w:r>
        <w:rPr>
          <w:rFonts w:hint="eastAsia" w:ascii="仿宋" w:hAnsi="仿宋" w:eastAsia="仿宋" w:cs="仿宋"/>
          <w:spacing w:val="1"/>
          <w:sz w:val="24"/>
          <w:szCs w:val="24"/>
        </w:rPr>
        <w:t>中标单位应按照相关规定，与所有聘用人员依法签订劳动合同，</w:t>
      </w:r>
      <w:r>
        <w:rPr>
          <w:rFonts w:hint="eastAsia" w:ascii="仿宋" w:hAnsi="仿宋" w:eastAsia="仿宋" w:cs="仿宋"/>
          <w:sz w:val="24"/>
          <w:szCs w:val="24"/>
        </w:rPr>
        <w:t xml:space="preserve">服务人员的工资须 </w:t>
      </w:r>
      <w:r>
        <w:rPr>
          <w:rFonts w:hint="eastAsia" w:ascii="仿宋" w:hAnsi="仿宋" w:eastAsia="仿宋" w:cs="仿宋"/>
          <w:spacing w:val="1"/>
          <w:sz w:val="24"/>
          <w:szCs w:val="24"/>
        </w:rPr>
        <w:t>符合国家、省、市的相关规定，符合无锡市最低工资标准且缴纳社会保险费。中标单位必</w:t>
      </w:r>
      <w:r>
        <w:rPr>
          <w:rFonts w:hint="eastAsia" w:ascii="仿宋" w:hAnsi="仿宋" w:eastAsia="仿宋" w:cs="仿宋"/>
          <w:sz w:val="24"/>
          <w:szCs w:val="24"/>
        </w:rPr>
        <w:t xml:space="preserve"> </w:t>
      </w:r>
      <w:r>
        <w:rPr>
          <w:rFonts w:hint="eastAsia" w:ascii="仿宋" w:hAnsi="仿宋" w:eastAsia="仿宋" w:cs="仿宋"/>
          <w:spacing w:val="-3"/>
          <w:sz w:val="24"/>
          <w:szCs w:val="24"/>
        </w:rPr>
        <w:t>须依法参加工伤社会保险，为聘用人员缴纳保险费。</w:t>
      </w:r>
    </w:p>
    <w:p w14:paraId="5B5EAB8D">
      <w:pPr>
        <w:keepNext w:val="0"/>
        <w:keepLines w:val="0"/>
        <w:pageBreakBefore w:val="0"/>
        <w:widowControl/>
        <w:wordWrap/>
        <w:overflowPunct/>
        <w:topLinePunct w:val="0"/>
        <w:bidi w:val="0"/>
        <w:spacing w:line="240"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 xml:space="preserve">3. </w:t>
      </w:r>
      <w:r>
        <w:rPr>
          <w:rFonts w:hint="eastAsia" w:ascii="仿宋" w:hAnsi="仿宋" w:eastAsia="仿宋" w:cs="仿宋"/>
          <w:spacing w:val="-2"/>
          <w:sz w:val="24"/>
          <w:szCs w:val="24"/>
        </w:rPr>
        <w:t>供应商不得转包分包或部分转包分包。不得采用公司挂靠方式承担</w:t>
      </w:r>
      <w:r>
        <w:rPr>
          <w:rFonts w:hint="eastAsia" w:ascii="仿宋" w:hAnsi="仿宋" w:eastAsia="仿宋" w:cs="仿宋"/>
          <w:spacing w:val="-2"/>
          <w:sz w:val="24"/>
          <w:szCs w:val="24"/>
          <w:lang w:eastAsia="zh-CN"/>
        </w:rPr>
        <w:t>物业</w:t>
      </w:r>
      <w:r>
        <w:rPr>
          <w:rFonts w:hint="eastAsia" w:ascii="仿宋" w:hAnsi="仿宋" w:eastAsia="仿宋" w:cs="仿宋"/>
          <w:spacing w:val="-2"/>
          <w:sz w:val="24"/>
          <w:szCs w:val="24"/>
        </w:rPr>
        <w:t>服</w:t>
      </w:r>
      <w:r>
        <w:rPr>
          <w:rFonts w:hint="eastAsia" w:ascii="仿宋" w:hAnsi="仿宋" w:eastAsia="仿宋" w:cs="仿宋"/>
          <w:spacing w:val="-3"/>
          <w:sz w:val="24"/>
          <w:szCs w:val="24"/>
        </w:rPr>
        <w:t>务。</w:t>
      </w:r>
    </w:p>
    <w:p w14:paraId="3F8B889D">
      <w:pPr>
        <w:keepNext w:val="0"/>
        <w:keepLines w:val="0"/>
        <w:pageBreakBefore w:val="0"/>
        <w:widowControl/>
        <w:wordWrap/>
        <w:overflowPunct/>
        <w:topLinePunct w:val="0"/>
        <w:bidi w:val="0"/>
        <w:spacing w:line="240"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rPr>
        <w:t>4.</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服装由保洁公司配备。保洁工具由乙方负责配置。</w:t>
      </w:r>
    </w:p>
    <w:p w14:paraId="62DEE773">
      <w:pPr>
        <w:keepNext w:val="0"/>
        <w:keepLines w:val="0"/>
        <w:pageBreakBefore w:val="0"/>
        <w:widowControl/>
        <w:wordWrap/>
        <w:overflowPunct/>
        <w:topLinePunct w:val="0"/>
        <w:bidi w:val="0"/>
        <w:spacing w:line="240" w:lineRule="auto"/>
        <w:ind w:left="0" w:leftChars="0" w:right="0" w:firstLine="416" w:firstLineChars="200"/>
        <w:jc w:val="left"/>
        <w:rPr>
          <w:rFonts w:hint="eastAsia" w:ascii="仿宋" w:hAnsi="仿宋" w:eastAsia="仿宋" w:cs="仿宋"/>
          <w:sz w:val="24"/>
          <w:szCs w:val="24"/>
        </w:rPr>
      </w:pPr>
      <w:r>
        <w:rPr>
          <w:rFonts w:hint="eastAsia" w:ascii="仿宋" w:hAnsi="仿宋" w:eastAsia="仿宋" w:cs="仿宋"/>
          <w:spacing w:val="-16"/>
          <w:sz w:val="24"/>
          <w:szCs w:val="24"/>
        </w:rPr>
        <w:t>5.</w:t>
      </w:r>
      <w:r>
        <w:rPr>
          <w:rFonts w:hint="eastAsia" w:ascii="仿宋" w:hAnsi="仿宋" w:eastAsia="仿宋" w:cs="仿宋"/>
          <w:spacing w:val="-28"/>
          <w:sz w:val="24"/>
          <w:szCs w:val="24"/>
        </w:rPr>
        <w:t xml:space="preserve"> </w:t>
      </w:r>
      <w:r>
        <w:rPr>
          <w:rFonts w:hint="eastAsia" w:ascii="仿宋" w:hAnsi="仿宋" w:eastAsia="仿宋" w:cs="仿宋"/>
          <w:spacing w:val="-16"/>
          <w:sz w:val="24"/>
          <w:szCs w:val="24"/>
        </w:rPr>
        <w:t>付款方式</w:t>
      </w:r>
    </w:p>
    <w:p w14:paraId="7FA8B3B9">
      <w:pPr>
        <w:keepNext w:val="0"/>
        <w:keepLines w:val="0"/>
        <w:pageBreakBefore w:val="0"/>
        <w:widowControl/>
        <w:wordWrap/>
        <w:overflowPunct/>
        <w:topLinePunct w:val="0"/>
        <w:bidi w:val="0"/>
        <w:spacing w:line="240" w:lineRule="auto"/>
        <w:ind w:left="0" w:leftChars="0" w:right="0" w:firstLine="436" w:firstLineChars="200"/>
        <w:jc w:val="left"/>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（1）每月验收合格后，按月结算物</w:t>
      </w:r>
      <w:r>
        <w:rPr>
          <w:rFonts w:hint="eastAsia" w:ascii="仿宋" w:hAnsi="仿宋" w:eastAsia="仿宋" w:cs="仿宋"/>
          <w:spacing w:val="-30"/>
          <w:sz w:val="24"/>
          <w:szCs w:val="24"/>
        </w:rPr>
        <w:t>业管理费用</w:t>
      </w:r>
      <w:r>
        <w:rPr>
          <w:rFonts w:hint="eastAsia" w:ascii="仿宋" w:hAnsi="仿宋" w:eastAsia="仿宋" w:cs="仿宋"/>
          <w:spacing w:val="-30"/>
          <w:sz w:val="24"/>
          <w:szCs w:val="24"/>
          <w:lang w:eastAsia="zh-CN"/>
        </w:rPr>
        <w:t>，次月支付</w:t>
      </w:r>
      <w:r>
        <w:rPr>
          <w:rFonts w:hint="eastAsia" w:ascii="仿宋" w:hAnsi="仿宋" w:eastAsia="仿宋" w:cs="仿宋"/>
          <w:spacing w:val="-30"/>
          <w:sz w:val="24"/>
          <w:szCs w:val="24"/>
        </w:rPr>
        <w:t>。</w:t>
      </w:r>
      <w:r>
        <w:rPr>
          <w:rFonts w:hint="eastAsia" w:ascii="仿宋" w:hAnsi="仿宋" w:eastAsia="仿宋" w:cs="仿宋"/>
          <w:spacing w:val="-30"/>
          <w:sz w:val="24"/>
          <w:szCs w:val="24"/>
          <w:lang w:eastAsia="zh-CN"/>
        </w:rPr>
        <w:t>如遇特殊情况（如年底财政封账），可协商后延期解决。</w:t>
      </w:r>
    </w:p>
    <w:p w14:paraId="17D7AFE0">
      <w:pPr>
        <w:keepNext w:val="0"/>
        <w:keepLines w:val="0"/>
        <w:pageBreakBefore w:val="0"/>
        <w:widowControl/>
        <w:wordWrap/>
        <w:overflowPunct/>
        <w:topLinePunct w:val="0"/>
        <w:bidi w:val="0"/>
        <w:spacing w:line="240" w:lineRule="auto"/>
        <w:ind w:left="0" w:leftChars="0" w:right="0" w:firstLine="392" w:firstLineChars="200"/>
        <w:jc w:val="left"/>
        <w:rPr>
          <w:rFonts w:hint="eastAsia" w:ascii="仿宋" w:hAnsi="仿宋" w:eastAsia="仿宋" w:cs="仿宋"/>
          <w:sz w:val="24"/>
          <w:szCs w:val="24"/>
        </w:rPr>
      </w:pPr>
      <w:r>
        <w:rPr>
          <w:rFonts w:hint="eastAsia" w:ascii="仿宋" w:hAnsi="仿宋" w:eastAsia="仿宋" w:cs="仿宋"/>
          <w:spacing w:val="-22"/>
          <w:sz w:val="24"/>
          <w:szCs w:val="24"/>
          <w:lang w:eastAsia="zh-CN"/>
        </w:rPr>
        <w:t>（</w:t>
      </w:r>
      <w:r>
        <w:rPr>
          <w:rFonts w:hint="eastAsia" w:ascii="仿宋" w:hAnsi="仿宋" w:eastAsia="仿宋" w:cs="仿宋"/>
          <w:spacing w:val="-22"/>
          <w:sz w:val="24"/>
          <w:szCs w:val="24"/>
        </w:rPr>
        <w:t>2</w:t>
      </w:r>
      <w:r>
        <w:rPr>
          <w:rFonts w:hint="eastAsia" w:ascii="仿宋" w:hAnsi="仿宋" w:eastAsia="仿宋" w:cs="仿宋"/>
          <w:spacing w:val="-22"/>
          <w:sz w:val="24"/>
          <w:szCs w:val="24"/>
          <w:lang w:eastAsia="zh-CN"/>
        </w:rPr>
        <w:t>）</w:t>
      </w:r>
      <w:r>
        <w:rPr>
          <w:rFonts w:hint="eastAsia" w:ascii="仿宋" w:hAnsi="仿宋" w:eastAsia="仿宋" w:cs="仿宋"/>
          <w:spacing w:val="-22"/>
          <w:sz w:val="24"/>
          <w:szCs w:val="24"/>
        </w:rPr>
        <w:t>采购人每次支付前，中标单位提供正规发票。</w:t>
      </w:r>
    </w:p>
    <w:p w14:paraId="09A7057D">
      <w:pPr>
        <w:keepNext w:val="0"/>
        <w:keepLines w:val="0"/>
        <w:pageBreakBefore w:val="0"/>
        <w:widowControl/>
        <w:wordWrap/>
        <w:overflowPunct/>
        <w:topLinePunct w:val="0"/>
        <w:bidi w:val="0"/>
        <w:spacing w:line="240" w:lineRule="auto"/>
        <w:ind w:left="0" w:leftChars="0" w:right="0" w:firstLine="436" w:firstLineChars="200"/>
        <w:jc w:val="left"/>
        <w:rPr>
          <w:rFonts w:hint="eastAsia" w:ascii="仿宋" w:hAnsi="仿宋" w:eastAsia="仿宋" w:cs="仿宋"/>
          <w:spacing w:val="-11"/>
          <w:sz w:val="24"/>
          <w:szCs w:val="24"/>
        </w:rPr>
      </w:pPr>
      <w:r>
        <w:rPr>
          <w:rFonts w:hint="eastAsia" w:ascii="仿宋" w:hAnsi="仿宋" w:eastAsia="仿宋" w:cs="仿宋"/>
          <w:spacing w:val="-11"/>
          <w:sz w:val="24"/>
          <w:szCs w:val="24"/>
        </w:rPr>
        <w:t>6.</w:t>
      </w:r>
      <w:r>
        <w:rPr>
          <w:rFonts w:hint="eastAsia" w:ascii="仿宋" w:hAnsi="仿宋" w:eastAsia="仿宋" w:cs="仿宋"/>
          <w:spacing w:val="-11"/>
          <w:sz w:val="24"/>
          <w:szCs w:val="24"/>
        </w:rPr>
        <w:t>结算依据</w:t>
      </w:r>
    </w:p>
    <w:p w14:paraId="128118ED">
      <w:pPr>
        <w:keepNext w:val="0"/>
        <w:keepLines w:val="0"/>
        <w:pageBreakBefore w:val="0"/>
        <w:widowControl/>
        <w:wordWrap/>
        <w:overflowPunct/>
        <w:topLinePunct w:val="0"/>
        <w:bidi w:val="0"/>
        <w:spacing w:line="240" w:lineRule="auto"/>
        <w:ind w:left="0" w:leftChars="0" w:right="0" w:firstLine="448" w:firstLineChars="200"/>
        <w:jc w:val="left"/>
        <w:rPr>
          <w:rFonts w:hint="eastAsia" w:ascii="仿宋" w:hAnsi="仿宋" w:eastAsia="仿宋" w:cs="仿宋"/>
          <w:sz w:val="24"/>
          <w:szCs w:val="24"/>
        </w:rPr>
      </w:pPr>
      <w:r>
        <w:rPr>
          <w:rFonts w:hint="eastAsia" w:ascii="仿宋" w:hAnsi="仿宋" w:eastAsia="仿宋" w:cs="仿宋"/>
          <w:spacing w:val="-8"/>
          <w:sz w:val="24"/>
          <w:szCs w:val="24"/>
        </w:rPr>
        <w:t>依据采购人每月服务质量考核情况进行结算。服务若有不合格项则由采购人开具整改通知给中标单位。中标单位二次仍未在规定时间内完成整改，未履行</w:t>
      </w:r>
      <w:r>
        <w:rPr>
          <w:rFonts w:hint="eastAsia" w:ascii="仿宋" w:hAnsi="仿宋" w:eastAsia="仿宋" w:cs="仿宋"/>
          <w:spacing w:val="-6"/>
          <w:sz w:val="24"/>
          <w:szCs w:val="24"/>
        </w:rPr>
        <w:t>整改义务的，采购人将当月合同约定的按1%计扣罚金，</w:t>
      </w:r>
      <w:r>
        <w:rPr>
          <w:rFonts w:hint="eastAsia" w:ascii="仿宋" w:hAnsi="仿宋" w:eastAsia="仿宋" w:cs="仿宋"/>
          <w:spacing w:val="-7"/>
          <w:sz w:val="24"/>
          <w:szCs w:val="24"/>
        </w:rPr>
        <w:t>依次递增。</w:t>
      </w:r>
    </w:p>
    <w:p w14:paraId="30630817">
      <w:pPr>
        <w:keepNext w:val="0"/>
        <w:keepLines w:val="0"/>
        <w:pageBreakBefore w:val="0"/>
        <w:widowControl/>
        <w:wordWrap/>
        <w:overflowPunct/>
        <w:topLinePunct w:val="0"/>
        <w:bidi w:val="0"/>
        <w:spacing w:line="363" w:lineRule="auto"/>
        <w:ind w:left="0" w:leftChars="0" w:right="0" w:firstLine="480" w:firstLineChars="200"/>
        <w:jc w:val="left"/>
        <w:rPr>
          <w:rFonts w:hint="eastAsia" w:ascii="仿宋" w:hAnsi="仿宋" w:eastAsia="仿宋" w:cs="仿宋"/>
          <w:sz w:val="24"/>
          <w:szCs w:val="24"/>
        </w:rPr>
        <w:sectPr>
          <w:headerReference r:id="rId5" w:type="default"/>
          <w:footerReference r:id="rId6" w:type="default"/>
          <w:pgSz w:w="11900" w:h="16820"/>
          <w:pgMar w:top="954" w:right="1408" w:bottom="1012" w:left="1430" w:header="584" w:footer="904" w:gutter="0"/>
          <w:cols w:space="720" w:num="1"/>
        </w:sectPr>
      </w:pPr>
    </w:p>
    <w:p w14:paraId="1CE519A6">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lang w:eastAsia="zh-CN"/>
        </w:rPr>
      </w:pPr>
      <w:r>
        <w:rPr>
          <w:rFonts w:hint="eastAsia" w:ascii="宋体" w:hAnsi="宋体" w:eastAsia="宋体" w:cs="宋体"/>
          <w:spacing w:val="-4"/>
          <w:sz w:val="44"/>
          <w:szCs w:val="44"/>
        </w:rPr>
        <w:t>四、合同书</w:t>
      </w:r>
      <w:r>
        <w:rPr>
          <w:rFonts w:hint="eastAsia" w:ascii="宋体" w:hAnsi="宋体" w:eastAsia="宋体" w:cs="宋体"/>
          <w:spacing w:val="-4"/>
          <w:sz w:val="44"/>
          <w:szCs w:val="44"/>
          <w:lang w:eastAsia="zh-CN"/>
        </w:rPr>
        <w:t>（</w:t>
      </w:r>
      <w:r>
        <w:rPr>
          <w:rFonts w:hint="eastAsia" w:ascii="宋体" w:hAnsi="宋体" w:eastAsia="宋体" w:cs="宋体"/>
          <w:spacing w:val="-4"/>
          <w:sz w:val="44"/>
          <w:szCs w:val="44"/>
        </w:rPr>
        <w:t>格式文本</w:t>
      </w:r>
      <w:r>
        <w:rPr>
          <w:rFonts w:hint="eastAsia" w:ascii="宋体" w:hAnsi="宋体" w:eastAsia="宋体" w:cs="宋体"/>
          <w:spacing w:val="-4"/>
          <w:sz w:val="44"/>
          <w:szCs w:val="44"/>
          <w:lang w:eastAsia="zh-CN"/>
        </w:rPr>
        <w:t>）</w:t>
      </w:r>
    </w:p>
    <w:p w14:paraId="490B70EE">
      <w:pPr>
        <w:keepNext w:val="0"/>
        <w:keepLines w:val="0"/>
        <w:pageBreakBefore w:val="0"/>
        <w:widowControl/>
        <w:wordWrap/>
        <w:overflowPunct/>
        <w:topLinePunct w:val="0"/>
        <w:bidi w:val="0"/>
        <w:spacing w:line="213" w:lineRule="auto"/>
        <w:ind w:left="0" w:leftChars="0" w:right="0" w:firstLine="496" w:firstLineChars="200"/>
        <w:jc w:val="left"/>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本合同为基本格式，正式内容待邀请招标后填制</w:t>
      </w:r>
      <w:r>
        <w:rPr>
          <w:rFonts w:hint="eastAsia" w:ascii="仿宋" w:hAnsi="仿宋" w:eastAsia="仿宋" w:cs="仿宋"/>
          <w:spacing w:val="4"/>
          <w:sz w:val="24"/>
          <w:szCs w:val="24"/>
          <w:lang w:eastAsia="zh-CN"/>
        </w:rPr>
        <w:t>）</w:t>
      </w:r>
    </w:p>
    <w:p w14:paraId="56F5526B">
      <w:pPr>
        <w:keepNext w:val="0"/>
        <w:keepLines w:val="0"/>
        <w:pageBreakBefore w:val="0"/>
        <w:widowControl/>
        <w:wordWrap/>
        <w:overflowPunct/>
        <w:topLinePunct w:val="0"/>
        <w:bidi w:val="0"/>
        <w:spacing w:line="219" w:lineRule="auto"/>
        <w:ind w:left="0" w:leftChars="0" w:right="0" w:firstLine="484" w:firstLineChars="200"/>
        <w:jc w:val="left"/>
        <w:rPr>
          <w:rFonts w:hint="eastAsia" w:ascii="仿宋" w:hAnsi="仿宋" w:eastAsia="仿宋" w:cs="仿宋"/>
          <w:sz w:val="24"/>
          <w:szCs w:val="24"/>
        </w:rPr>
      </w:pPr>
      <w:r>
        <w:rPr>
          <w:rFonts w:hint="eastAsia" w:ascii="仿宋" w:hAnsi="仿宋" w:eastAsia="仿宋" w:cs="仿宋"/>
          <w:spacing w:val="1"/>
          <w:sz w:val="24"/>
          <w:szCs w:val="24"/>
        </w:rPr>
        <w:t>甲方</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采购人</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w:t>
      </w:r>
      <w:r>
        <w:rPr>
          <w:rFonts w:hint="eastAsia" w:ascii="仿宋" w:hAnsi="仿宋" w:eastAsia="仿宋" w:cs="仿宋"/>
          <w:spacing w:val="-30"/>
          <w:sz w:val="24"/>
          <w:szCs w:val="24"/>
        </w:rPr>
        <w:t xml:space="preserve"> </w:t>
      </w:r>
      <w:r>
        <w:rPr>
          <w:rFonts w:hint="eastAsia" w:ascii="仿宋" w:hAnsi="仿宋" w:eastAsia="仿宋" w:cs="仿宋"/>
          <w:spacing w:val="1"/>
          <w:sz w:val="24"/>
          <w:szCs w:val="24"/>
          <w:u w:val="single" w:color="auto"/>
        </w:rPr>
        <w:t>江苏省无锡通江实验小学</w:t>
      </w:r>
    </w:p>
    <w:p w14:paraId="76B3A345">
      <w:pPr>
        <w:keepNext w:val="0"/>
        <w:keepLines w:val="0"/>
        <w:pageBreakBefore w:val="0"/>
        <w:widowControl/>
        <w:wordWrap/>
        <w:overflowPunct/>
        <w:topLinePunct w:val="0"/>
        <w:bidi w:val="0"/>
        <w:spacing w:line="220" w:lineRule="auto"/>
        <w:ind w:left="0" w:leftChars="0" w:right="0" w:firstLine="440" w:firstLineChars="200"/>
        <w:jc w:val="left"/>
        <w:rPr>
          <w:rFonts w:hint="eastAsia" w:ascii="仿宋" w:hAnsi="仿宋" w:eastAsia="仿宋" w:cs="仿宋"/>
          <w:sz w:val="24"/>
          <w:szCs w:val="24"/>
        </w:rPr>
      </w:pPr>
      <w:r>
        <w:rPr>
          <w:rFonts w:hint="eastAsia" w:ascii="仿宋" w:hAnsi="仿宋" w:eastAsia="仿宋" w:cs="仿宋"/>
          <w:spacing w:val="-10"/>
          <w:sz w:val="24"/>
          <w:szCs w:val="24"/>
          <w:lang w:eastAsia="zh-CN"/>
        </w:rPr>
        <w:t>单位地址</w:t>
      </w:r>
      <w:r>
        <w:rPr>
          <w:rFonts w:hint="eastAsia" w:ascii="仿宋" w:hAnsi="仿宋" w:eastAsia="仿宋" w:cs="仿宋"/>
          <w:spacing w:val="-10"/>
          <w:sz w:val="24"/>
          <w:szCs w:val="24"/>
        </w:rPr>
        <w:t>：</w:t>
      </w:r>
      <w:r>
        <w:rPr>
          <w:rFonts w:hint="eastAsia" w:ascii="仿宋" w:hAnsi="仿宋" w:eastAsia="仿宋" w:cs="仿宋"/>
          <w:sz w:val="24"/>
          <w:szCs w:val="24"/>
          <w:u w:val="single" w:color="auto"/>
        </w:rPr>
        <w:t xml:space="preserve">                 </w:t>
      </w:r>
    </w:p>
    <w:p w14:paraId="74E8C4E6">
      <w:pPr>
        <w:keepNext w:val="0"/>
        <w:keepLines w:val="0"/>
        <w:pageBreakBefore w:val="0"/>
        <w:widowControl/>
        <w:wordWrap/>
        <w:overflowPunct/>
        <w:topLinePunct w:val="0"/>
        <w:bidi w:val="0"/>
        <w:spacing w:line="220" w:lineRule="auto"/>
        <w:ind w:left="0" w:leftChars="0" w:right="0" w:firstLine="548" w:firstLineChars="200"/>
        <w:jc w:val="left"/>
        <w:rPr>
          <w:rFonts w:hint="eastAsia" w:ascii="仿宋" w:hAnsi="仿宋" w:eastAsia="仿宋" w:cs="仿宋"/>
          <w:sz w:val="24"/>
          <w:szCs w:val="24"/>
        </w:rPr>
      </w:pPr>
      <w:r>
        <w:rPr>
          <w:rFonts w:hint="eastAsia" w:ascii="仿宋" w:hAnsi="仿宋" w:eastAsia="仿宋" w:cs="仿宋"/>
          <w:spacing w:val="17"/>
          <w:sz w:val="24"/>
          <w:szCs w:val="24"/>
        </w:rPr>
        <w:t>乙方</w:t>
      </w:r>
      <w:r>
        <w:rPr>
          <w:rFonts w:hint="eastAsia" w:ascii="仿宋" w:hAnsi="仿宋" w:eastAsia="仿宋" w:cs="仿宋"/>
          <w:spacing w:val="17"/>
          <w:sz w:val="24"/>
          <w:szCs w:val="24"/>
          <w:lang w:eastAsia="zh-CN"/>
        </w:rPr>
        <w:t>（</w:t>
      </w:r>
      <w:r>
        <w:rPr>
          <w:rFonts w:hint="eastAsia" w:ascii="仿宋" w:hAnsi="仿宋" w:eastAsia="仿宋" w:cs="仿宋"/>
          <w:spacing w:val="17"/>
          <w:sz w:val="24"/>
          <w:szCs w:val="24"/>
        </w:rPr>
        <w:t>中标单位</w:t>
      </w:r>
      <w:r>
        <w:rPr>
          <w:rFonts w:hint="eastAsia" w:ascii="仿宋" w:hAnsi="仿宋" w:eastAsia="仿宋" w:cs="仿宋"/>
          <w:spacing w:val="17"/>
          <w:sz w:val="24"/>
          <w:szCs w:val="24"/>
          <w:lang w:eastAsia="zh-CN"/>
        </w:rPr>
        <w:t>）</w:t>
      </w:r>
      <w:r>
        <w:rPr>
          <w:rFonts w:hint="eastAsia" w:ascii="仿宋" w:hAnsi="仿宋" w:eastAsia="仿宋" w:cs="仿宋"/>
          <w:spacing w:val="17"/>
          <w:sz w:val="24"/>
          <w:szCs w:val="24"/>
        </w:rPr>
        <w:t>:</w:t>
      </w:r>
      <w:r>
        <w:rPr>
          <w:rFonts w:hint="eastAsia" w:ascii="仿宋" w:hAnsi="仿宋" w:eastAsia="仿宋" w:cs="仿宋"/>
          <w:spacing w:val="-24"/>
          <w:sz w:val="24"/>
          <w:szCs w:val="24"/>
        </w:rPr>
        <w:t xml:space="preserve"> </w:t>
      </w:r>
      <w:r>
        <w:rPr>
          <w:rFonts w:hint="eastAsia" w:ascii="仿宋" w:hAnsi="仿宋" w:eastAsia="仿宋" w:cs="仿宋"/>
          <w:sz w:val="24"/>
          <w:szCs w:val="24"/>
          <w:u w:val="single" w:color="auto"/>
        </w:rPr>
        <w:t xml:space="preserve">                      </w:t>
      </w:r>
    </w:p>
    <w:p w14:paraId="1A9A2FA9">
      <w:pPr>
        <w:keepNext w:val="0"/>
        <w:keepLines w:val="0"/>
        <w:pageBreakBefore w:val="0"/>
        <w:widowControl/>
        <w:wordWrap/>
        <w:overflowPunct/>
        <w:topLinePunct w:val="0"/>
        <w:bidi w:val="0"/>
        <w:spacing w:line="221" w:lineRule="auto"/>
        <w:ind w:left="0" w:leftChars="0" w:right="0" w:firstLine="342" w:firstLineChars="200"/>
        <w:jc w:val="left"/>
        <w:rPr>
          <w:rFonts w:hint="eastAsia" w:ascii="仿宋" w:hAnsi="仿宋" w:eastAsia="仿宋" w:cs="仿宋"/>
          <w:sz w:val="24"/>
          <w:szCs w:val="24"/>
        </w:rPr>
      </w:pPr>
      <w:r>
        <w:rPr>
          <w:rFonts w:hint="eastAsia" w:ascii="仿宋" w:hAnsi="仿宋" w:eastAsia="仿宋" w:cs="仿宋"/>
          <w:spacing w:val="-33"/>
          <w:w w:val="99"/>
          <w:sz w:val="24"/>
          <w:szCs w:val="24"/>
          <w:lang w:eastAsia="zh-CN"/>
        </w:rPr>
        <w:t>单位地址：</w:t>
      </w:r>
      <w:r>
        <w:rPr>
          <w:rFonts w:hint="eastAsia" w:ascii="仿宋" w:hAnsi="仿宋" w:eastAsia="仿宋" w:cs="仿宋"/>
          <w:sz w:val="24"/>
          <w:szCs w:val="24"/>
          <w:u w:val="single" w:color="auto"/>
        </w:rPr>
        <w:t xml:space="preserve">                      </w:t>
      </w:r>
    </w:p>
    <w:p w14:paraId="4174C548">
      <w:pPr>
        <w:keepNext w:val="0"/>
        <w:keepLines w:val="0"/>
        <w:pageBreakBefore w:val="0"/>
        <w:widowControl/>
        <w:wordWrap/>
        <w:overflowPunct/>
        <w:topLinePunct w:val="0"/>
        <w:bidi w:val="0"/>
        <w:spacing w:line="219" w:lineRule="auto"/>
        <w:ind w:left="0" w:leftChars="0" w:right="0" w:firstLine="492" w:firstLineChars="200"/>
        <w:jc w:val="left"/>
        <w:rPr>
          <w:rFonts w:hint="eastAsia" w:ascii="仿宋" w:hAnsi="仿宋" w:eastAsia="仿宋" w:cs="仿宋"/>
          <w:sz w:val="24"/>
          <w:szCs w:val="24"/>
        </w:rPr>
      </w:pPr>
      <w:r>
        <w:rPr>
          <w:rFonts w:hint="eastAsia" w:ascii="仿宋" w:hAnsi="仿宋" w:eastAsia="仿宋" w:cs="仿宋"/>
          <w:spacing w:val="3"/>
          <w:sz w:val="24"/>
          <w:szCs w:val="24"/>
        </w:rPr>
        <w:t>一、采购内容：</w:t>
      </w:r>
      <w:r>
        <w:rPr>
          <w:rFonts w:hint="eastAsia" w:ascii="仿宋" w:hAnsi="仿宋" w:eastAsia="仿宋" w:cs="仿宋"/>
          <w:spacing w:val="3"/>
          <w:sz w:val="24"/>
          <w:szCs w:val="24"/>
          <w:lang w:eastAsia="zh-CN"/>
        </w:rPr>
        <w:t>江苏省无锡通江实验小学物业管理服务外包项目</w:t>
      </w:r>
    </w:p>
    <w:p w14:paraId="1AA935AB">
      <w:pPr>
        <w:keepNext w:val="0"/>
        <w:keepLines w:val="0"/>
        <w:pageBreakBefore w:val="0"/>
        <w:widowControl/>
        <w:wordWrap/>
        <w:overflowPunct/>
        <w:topLinePunct w:val="0"/>
        <w:bidi w:val="0"/>
        <w:spacing w:line="219" w:lineRule="auto"/>
        <w:ind w:left="0" w:leftChars="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二、服务地点：</w:t>
      </w:r>
      <w:r>
        <w:rPr>
          <w:rFonts w:hint="eastAsia" w:ascii="仿宋" w:hAnsi="仿宋" w:eastAsia="仿宋" w:cs="仿宋"/>
          <w:spacing w:val="90"/>
          <w:sz w:val="24"/>
          <w:szCs w:val="24"/>
        </w:rPr>
        <w:t xml:space="preserve"> </w:t>
      </w:r>
      <w:r>
        <w:rPr>
          <w:rFonts w:hint="eastAsia" w:ascii="仿宋" w:hAnsi="仿宋" w:eastAsia="仿宋" w:cs="仿宋"/>
          <w:sz w:val="24"/>
          <w:szCs w:val="24"/>
          <w:u w:val="single" w:color="auto"/>
          <w:lang w:eastAsia="zh-CN"/>
        </w:rPr>
        <w:t>无锡市庆丰路</w:t>
      </w:r>
      <w:r>
        <w:rPr>
          <w:rFonts w:hint="eastAsia" w:ascii="仿宋" w:hAnsi="仿宋" w:eastAsia="仿宋" w:cs="仿宋"/>
          <w:sz w:val="24"/>
          <w:szCs w:val="24"/>
          <w:u w:val="single" w:color="auto"/>
          <w:lang w:val="en-US" w:eastAsia="zh-CN"/>
        </w:rPr>
        <w:t>18号江苏省无锡通江实验小学</w:t>
      </w:r>
    </w:p>
    <w:p w14:paraId="0F9F6D15">
      <w:pPr>
        <w:keepNext w:val="0"/>
        <w:keepLines w:val="0"/>
        <w:pageBreakBefore w:val="0"/>
        <w:widowControl/>
        <w:wordWrap/>
        <w:overflowPunct/>
        <w:topLinePunct w:val="0"/>
        <w:bidi w:val="0"/>
        <w:spacing w:line="219" w:lineRule="auto"/>
        <w:ind w:left="0" w:leftChars="0" w:right="0" w:firstLine="520" w:firstLineChars="200"/>
        <w:jc w:val="left"/>
        <w:rPr>
          <w:rFonts w:hint="eastAsia" w:ascii="仿宋" w:hAnsi="仿宋" w:eastAsia="仿宋" w:cs="仿宋"/>
          <w:sz w:val="24"/>
          <w:szCs w:val="24"/>
        </w:rPr>
      </w:pPr>
      <w:r>
        <w:rPr>
          <w:rFonts w:hint="eastAsia" w:ascii="仿宋" w:hAnsi="仿宋" w:eastAsia="仿宋" w:cs="仿宋"/>
          <w:spacing w:val="10"/>
          <w:sz w:val="24"/>
          <w:szCs w:val="24"/>
        </w:rPr>
        <w:t>三、服务期限：</w:t>
      </w:r>
      <w:r>
        <w:rPr>
          <w:rFonts w:hint="eastAsia" w:ascii="仿宋" w:hAnsi="仿宋" w:eastAsia="仿宋" w:cs="仿宋"/>
          <w:spacing w:val="10"/>
          <w:sz w:val="24"/>
          <w:szCs w:val="24"/>
          <w:lang w:eastAsia="zh-CN"/>
        </w:rPr>
        <w:t>四个月（</w:t>
      </w:r>
      <w:r>
        <w:rPr>
          <w:rFonts w:hint="eastAsia" w:ascii="仿宋" w:hAnsi="仿宋" w:eastAsia="仿宋" w:cs="仿宋"/>
          <w:spacing w:val="10"/>
          <w:sz w:val="24"/>
          <w:szCs w:val="24"/>
          <w:lang w:val="en-US" w:eastAsia="zh-CN"/>
        </w:rPr>
        <w:t>2026.9.1-2026.12.31）</w:t>
      </w:r>
    </w:p>
    <w:p w14:paraId="1705A6EA">
      <w:pPr>
        <w:keepNext w:val="0"/>
        <w:keepLines w:val="0"/>
        <w:pageBreakBefore w:val="0"/>
        <w:widowControl/>
        <w:wordWrap/>
        <w:overflowPunct/>
        <w:topLinePunct w:val="0"/>
        <w:bidi w:val="0"/>
        <w:spacing w:line="288"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四、人员配置：负责人：</w:t>
      </w:r>
      <w:r>
        <w:rPr>
          <w:rFonts w:hint="eastAsia" w:ascii="仿宋" w:hAnsi="仿宋" w:eastAsia="仿宋" w:cs="仿宋"/>
          <w:spacing w:val="37"/>
          <w:sz w:val="24"/>
          <w:szCs w:val="24"/>
          <w:lang w:val="en-US" w:eastAsia="zh-CN"/>
        </w:rPr>
        <w:t xml:space="preserve">            ，</w:t>
      </w:r>
      <w:r>
        <w:rPr>
          <w:rFonts w:hint="eastAsia" w:ascii="仿宋" w:hAnsi="仿宋" w:eastAsia="仿宋" w:cs="仿宋"/>
          <w:spacing w:val="-2"/>
          <w:sz w:val="24"/>
          <w:szCs w:val="24"/>
        </w:rPr>
        <w:t>联系电话：</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确保人员稳定，变动需经甲</w:t>
      </w:r>
      <w:r>
        <w:rPr>
          <w:rFonts w:hint="eastAsia" w:ascii="仿宋" w:hAnsi="仿宋" w:eastAsia="仿宋" w:cs="仿宋"/>
          <w:spacing w:val="-3"/>
          <w:sz w:val="24"/>
          <w:szCs w:val="24"/>
        </w:rPr>
        <w:t>方同意备案，</w:t>
      </w:r>
      <w:r>
        <w:rPr>
          <w:rFonts w:hint="eastAsia" w:ascii="仿宋" w:hAnsi="仿宋" w:eastAsia="仿宋" w:cs="仿宋"/>
          <w:spacing w:val="1"/>
          <w:sz w:val="24"/>
          <w:szCs w:val="24"/>
        </w:rPr>
        <w:t xml:space="preserve"> </w:t>
      </w:r>
      <w:r>
        <w:rPr>
          <w:rFonts w:hint="eastAsia" w:ascii="仿宋" w:hAnsi="仿宋" w:eastAsia="仿宋" w:cs="仿宋"/>
          <w:sz w:val="24"/>
          <w:szCs w:val="24"/>
        </w:rPr>
        <w:t>及时沟通重大或紧急事件。</w:t>
      </w:r>
    </w:p>
    <w:p w14:paraId="3B39117F">
      <w:pPr>
        <w:keepNext w:val="0"/>
        <w:keepLines w:val="0"/>
        <w:pageBreakBefore w:val="0"/>
        <w:widowControl/>
        <w:wordWrap/>
        <w:overflowPunct/>
        <w:topLinePunct w:val="0"/>
        <w:bidi w:val="0"/>
        <w:spacing w:line="219" w:lineRule="auto"/>
        <w:ind w:left="0" w:leftChars="0" w:right="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五</w:t>
      </w:r>
      <w:r>
        <w:rPr>
          <w:rFonts w:hint="eastAsia" w:ascii="仿宋" w:hAnsi="仿宋" w:eastAsia="仿宋" w:cs="仿宋"/>
          <w:spacing w:val="-50"/>
          <w:sz w:val="24"/>
          <w:szCs w:val="24"/>
        </w:rPr>
        <w:t xml:space="preserve"> </w:t>
      </w:r>
      <w:r>
        <w:rPr>
          <w:rFonts w:hint="eastAsia" w:ascii="仿宋" w:hAnsi="仿宋" w:eastAsia="仿宋" w:cs="仿宋"/>
          <w:sz w:val="24"/>
          <w:szCs w:val="24"/>
        </w:rPr>
        <w:t>、物业管理不少于</w:t>
      </w:r>
      <w:r>
        <w:rPr>
          <w:rFonts w:hint="eastAsia" w:ascii="仿宋" w:hAnsi="仿宋" w:eastAsia="仿宋" w:cs="仿宋"/>
          <w:sz w:val="24"/>
          <w:szCs w:val="24"/>
          <w:lang w:val="en-US" w:eastAsia="zh-CN"/>
        </w:rPr>
        <w:t>6</w:t>
      </w:r>
      <w:r>
        <w:rPr>
          <w:rFonts w:hint="eastAsia" w:ascii="仿宋" w:hAnsi="仿宋" w:eastAsia="仿宋" w:cs="仿宋"/>
          <w:sz w:val="24"/>
          <w:szCs w:val="24"/>
        </w:rPr>
        <w:t>人</w:t>
      </w:r>
      <w:r>
        <w:rPr>
          <w:rFonts w:hint="eastAsia" w:ascii="仿宋" w:hAnsi="仿宋" w:eastAsia="仿宋" w:cs="仿宋"/>
          <w:sz w:val="24"/>
          <w:szCs w:val="24"/>
          <w:lang w:eastAsia="zh-CN"/>
        </w:rPr>
        <w:t>（</w:t>
      </w:r>
      <w:r>
        <w:rPr>
          <w:rFonts w:hint="eastAsia" w:ascii="仿宋" w:hAnsi="仿宋" w:eastAsia="仿宋" w:cs="仿宋"/>
          <w:sz w:val="24"/>
          <w:szCs w:val="24"/>
        </w:rPr>
        <w:t>含其他服务</w:t>
      </w:r>
      <w:r>
        <w:rPr>
          <w:rFonts w:hint="eastAsia" w:ascii="仿宋" w:hAnsi="仿宋" w:eastAsia="仿宋" w:cs="仿宋"/>
          <w:sz w:val="24"/>
          <w:szCs w:val="24"/>
          <w:lang w:eastAsia="zh-CN"/>
        </w:rPr>
        <w:t>），</w:t>
      </w:r>
      <w:r>
        <w:rPr>
          <w:rFonts w:hint="eastAsia" w:ascii="仿宋" w:hAnsi="仿宋" w:eastAsia="仿宋" w:cs="仿宋"/>
          <w:sz w:val="24"/>
          <w:szCs w:val="24"/>
        </w:rPr>
        <w:t>工作范围及标准</w:t>
      </w:r>
      <w:r>
        <w:rPr>
          <w:rFonts w:hint="eastAsia" w:ascii="仿宋" w:hAnsi="仿宋" w:eastAsia="仿宋" w:cs="仿宋"/>
          <w:sz w:val="24"/>
          <w:szCs w:val="24"/>
          <w:lang w:eastAsia="zh-CN"/>
        </w:rPr>
        <w:t>：</w:t>
      </w:r>
    </w:p>
    <w:p w14:paraId="180FAF33">
      <w:pPr>
        <w:keepNext w:val="0"/>
        <w:keepLines w:val="0"/>
        <w:pageBreakBefore w:val="0"/>
        <w:widowControl/>
        <w:wordWrap/>
        <w:overflowPunct/>
        <w:topLinePunct w:val="0"/>
        <w:bidi w:val="0"/>
        <w:spacing w:line="356"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rPr>
        <w:t>物业管理工作范围包括：管理区域内公共地面保洁、楼道保洁、所有</w:t>
      </w:r>
      <w:r>
        <w:rPr>
          <w:rFonts w:hint="eastAsia" w:ascii="仿宋" w:hAnsi="仿宋" w:eastAsia="仿宋" w:cs="仿宋"/>
          <w:spacing w:val="-4"/>
          <w:sz w:val="24"/>
          <w:szCs w:val="24"/>
        </w:rPr>
        <w:t>公共设施保洁、绿</w:t>
      </w:r>
      <w:r>
        <w:rPr>
          <w:rFonts w:hint="eastAsia" w:ascii="仿宋" w:hAnsi="仿宋" w:eastAsia="仿宋" w:cs="仿宋"/>
          <w:sz w:val="24"/>
          <w:szCs w:val="24"/>
        </w:rPr>
        <w:t xml:space="preserve"> </w:t>
      </w:r>
      <w:r>
        <w:rPr>
          <w:rFonts w:hint="eastAsia" w:ascii="仿宋" w:hAnsi="仿宋" w:eastAsia="仿宋" w:cs="仿宋"/>
          <w:spacing w:val="-2"/>
          <w:sz w:val="24"/>
          <w:szCs w:val="24"/>
        </w:rPr>
        <w:t>地内保洁，具体标准：</w:t>
      </w:r>
    </w:p>
    <w:p w14:paraId="0F7C8FE6">
      <w:pPr>
        <w:keepNext w:val="0"/>
        <w:keepLines w:val="0"/>
        <w:pageBreakBefore w:val="0"/>
        <w:widowControl/>
        <w:wordWrap/>
        <w:overflowPunct/>
        <w:topLinePunct w:val="0"/>
        <w:bidi w:val="0"/>
        <w:spacing w:line="219" w:lineRule="auto"/>
        <w:ind w:left="0" w:leftChars="0" w:right="0" w:firstLine="472" w:firstLineChars="200"/>
        <w:jc w:val="left"/>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教学楼、办公楼</w:t>
      </w:r>
    </w:p>
    <w:p w14:paraId="0965CCC5">
      <w:pPr>
        <w:keepNext w:val="0"/>
        <w:keepLines w:val="0"/>
        <w:pageBreakBefore w:val="0"/>
        <w:widowControl/>
        <w:wordWrap/>
        <w:overflowPunct/>
        <w:topLinePunct w:val="0"/>
        <w:bidi w:val="0"/>
        <w:spacing w:line="219" w:lineRule="auto"/>
        <w:ind w:left="0" w:leftChars="0" w:right="0" w:firstLine="428" w:firstLineChars="200"/>
        <w:jc w:val="left"/>
        <w:rPr>
          <w:rFonts w:hint="eastAsia" w:ascii="仿宋" w:hAnsi="仿宋" w:eastAsia="仿宋" w:cs="仿宋"/>
          <w:sz w:val="24"/>
          <w:szCs w:val="24"/>
        </w:rPr>
      </w:pPr>
      <w:r>
        <w:rPr>
          <w:rFonts w:hint="eastAsia" w:ascii="仿宋" w:hAnsi="仿宋" w:eastAsia="仿宋" w:cs="仿宋"/>
          <w:spacing w:val="-13"/>
          <w:sz w:val="24"/>
          <w:szCs w:val="24"/>
          <w:lang w:eastAsia="zh-CN"/>
        </w:rPr>
        <w:t>（</w:t>
      </w:r>
      <w:r>
        <w:rPr>
          <w:rFonts w:hint="eastAsia" w:ascii="仿宋" w:hAnsi="仿宋" w:eastAsia="仿宋" w:cs="仿宋"/>
          <w:spacing w:val="-13"/>
          <w:sz w:val="24"/>
          <w:szCs w:val="24"/>
        </w:rPr>
        <w:t>1</w:t>
      </w:r>
      <w:r>
        <w:rPr>
          <w:rFonts w:hint="eastAsia" w:ascii="仿宋" w:hAnsi="仿宋" w:eastAsia="仿宋" w:cs="仿宋"/>
          <w:spacing w:val="-13"/>
          <w:sz w:val="24"/>
          <w:szCs w:val="24"/>
          <w:lang w:eastAsia="zh-CN"/>
        </w:rPr>
        <w:t>）</w:t>
      </w:r>
      <w:r>
        <w:rPr>
          <w:rFonts w:hint="eastAsia" w:ascii="仿宋" w:hAnsi="仿宋" w:eastAsia="仿宋" w:cs="仿宋"/>
          <w:spacing w:val="-13"/>
          <w:sz w:val="24"/>
          <w:szCs w:val="24"/>
        </w:rPr>
        <w:t>打扫频度：循环保洁</w:t>
      </w:r>
    </w:p>
    <w:p w14:paraId="25E5DA1A">
      <w:pPr>
        <w:keepNext w:val="0"/>
        <w:keepLines w:val="0"/>
        <w:pageBreakBefore w:val="0"/>
        <w:widowControl/>
        <w:wordWrap/>
        <w:overflowPunct/>
        <w:topLinePunct w:val="0"/>
        <w:bidi w:val="0"/>
        <w:spacing w:line="287" w:lineRule="auto"/>
        <w:ind w:left="0" w:leftChars="0" w:right="0" w:firstLine="456" w:firstLineChars="200"/>
        <w:jc w:val="left"/>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2</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卫生标准：目视地面整洁，无明显积尘、无污物等杂物。雨雪等复杂天气清洗地面，</w:t>
      </w:r>
      <w:r>
        <w:rPr>
          <w:rFonts w:hint="eastAsia" w:ascii="仿宋" w:hAnsi="仿宋" w:eastAsia="仿宋" w:cs="仿宋"/>
          <w:spacing w:val="9"/>
          <w:sz w:val="24"/>
          <w:szCs w:val="24"/>
        </w:rPr>
        <w:t xml:space="preserve"> </w:t>
      </w:r>
      <w:r>
        <w:rPr>
          <w:rFonts w:hint="eastAsia" w:ascii="仿宋" w:hAnsi="仿宋" w:eastAsia="仿宋" w:cs="仿宋"/>
          <w:spacing w:val="-3"/>
          <w:sz w:val="24"/>
          <w:szCs w:val="24"/>
        </w:rPr>
        <w:t>确保无积水，主道畅通、烟头、杂物等。</w:t>
      </w:r>
    </w:p>
    <w:p w14:paraId="76BBE382">
      <w:pPr>
        <w:keepNext w:val="0"/>
        <w:keepLines w:val="0"/>
        <w:pageBreakBefore w:val="0"/>
        <w:widowControl/>
        <w:wordWrap/>
        <w:overflowPunct/>
        <w:topLinePunct w:val="0"/>
        <w:bidi w:val="0"/>
        <w:spacing w:line="220" w:lineRule="auto"/>
        <w:ind w:left="0" w:leftChars="0" w:right="0" w:firstLine="512" w:firstLineChars="200"/>
        <w:jc w:val="left"/>
        <w:rPr>
          <w:rFonts w:hint="eastAsia" w:ascii="仿宋" w:hAnsi="仿宋" w:eastAsia="仿宋" w:cs="仿宋"/>
          <w:sz w:val="24"/>
          <w:szCs w:val="24"/>
        </w:rPr>
      </w:pPr>
      <w:r>
        <w:rPr>
          <w:rFonts w:hint="eastAsia" w:ascii="仿宋" w:hAnsi="仿宋" w:eastAsia="仿宋" w:cs="仿宋"/>
          <w:spacing w:val="8"/>
          <w:sz w:val="24"/>
          <w:szCs w:val="24"/>
        </w:rPr>
        <w:t>2.</w:t>
      </w:r>
      <w:r>
        <w:rPr>
          <w:rFonts w:hint="eastAsia" w:ascii="仿宋" w:hAnsi="仿宋" w:eastAsia="仿宋" w:cs="仿宋"/>
          <w:spacing w:val="8"/>
          <w:sz w:val="24"/>
          <w:szCs w:val="24"/>
        </w:rPr>
        <w:t>外围保洁</w:t>
      </w:r>
    </w:p>
    <w:p w14:paraId="31C760EB">
      <w:pPr>
        <w:keepNext w:val="0"/>
        <w:keepLines w:val="0"/>
        <w:pageBreakBefore w:val="0"/>
        <w:widowControl/>
        <w:wordWrap/>
        <w:overflowPunct/>
        <w:topLinePunct w:val="0"/>
        <w:bidi w:val="0"/>
        <w:spacing w:line="219" w:lineRule="auto"/>
        <w:ind w:left="0" w:leftChars="0" w:right="0" w:firstLine="424" w:firstLineChars="200"/>
        <w:jc w:val="left"/>
        <w:rPr>
          <w:rFonts w:hint="eastAsia" w:ascii="仿宋" w:hAnsi="仿宋" w:eastAsia="仿宋" w:cs="仿宋"/>
          <w:sz w:val="24"/>
          <w:szCs w:val="24"/>
        </w:rPr>
      </w:pP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1</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打扫频度：循环保洁。</w:t>
      </w:r>
    </w:p>
    <w:p w14:paraId="76A0CFC4">
      <w:pPr>
        <w:keepNext w:val="0"/>
        <w:keepLines w:val="0"/>
        <w:pageBreakBefore w:val="0"/>
        <w:widowControl/>
        <w:wordWrap/>
        <w:overflowPunct/>
        <w:topLinePunct w:val="0"/>
        <w:bidi w:val="0"/>
        <w:spacing w:line="314" w:lineRule="auto"/>
        <w:ind w:left="0" w:leftChars="0" w:right="0" w:firstLine="460" w:firstLineChars="200"/>
        <w:jc w:val="left"/>
        <w:rPr>
          <w:rFonts w:hint="eastAsia" w:ascii="仿宋" w:hAnsi="仿宋" w:eastAsia="仿宋" w:cs="仿宋"/>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2</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卫生标准：清扫之后不能有垃圾，无</w:t>
      </w:r>
      <w:r>
        <w:rPr>
          <w:rFonts w:hint="eastAsia" w:ascii="仿宋" w:hAnsi="仿宋" w:eastAsia="仿宋" w:cs="仿宋"/>
          <w:spacing w:val="-6"/>
          <w:sz w:val="24"/>
          <w:szCs w:val="24"/>
        </w:rPr>
        <w:t>明显污迹；公共设施不能有明显积尘、无印迹；</w:t>
      </w:r>
      <w:r>
        <w:rPr>
          <w:rFonts w:hint="eastAsia" w:ascii="仿宋" w:hAnsi="仿宋" w:eastAsia="仿宋" w:cs="仿宋"/>
          <w:sz w:val="24"/>
          <w:szCs w:val="24"/>
        </w:rPr>
        <w:t xml:space="preserve"> </w:t>
      </w:r>
      <w:r>
        <w:rPr>
          <w:rFonts w:hint="eastAsia" w:ascii="仿宋" w:hAnsi="仿宋" w:eastAsia="仿宋" w:cs="仿宋"/>
          <w:spacing w:val="2"/>
          <w:sz w:val="24"/>
          <w:szCs w:val="24"/>
        </w:rPr>
        <w:t>绿化区域无杂物、白色垃圾及烟头，四周地面干净无污渍。雨雪</w:t>
      </w:r>
      <w:r>
        <w:rPr>
          <w:rFonts w:hint="eastAsia" w:ascii="仿宋" w:hAnsi="仿宋" w:eastAsia="仿宋" w:cs="仿宋"/>
          <w:spacing w:val="1"/>
          <w:sz w:val="24"/>
          <w:szCs w:val="24"/>
        </w:rPr>
        <w:t>等复杂天气清洗地面，确</w:t>
      </w:r>
      <w:r>
        <w:rPr>
          <w:rFonts w:hint="eastAsia" w:ascii="仿宋" w:hAnsi="仿宋" w:eastAsia="仿宋" w:cs="仿宋"/>
          <w:sz w:val="24"/>
          <w:szCs w:val="24"/>
        </w:rPr>
        <w:t xml:space="preserve">  </w:t>
      </w:r>
      <w:r>
        <w:rPr>
          <w:rFonts w:hint="eastAsia" w:ascii="仿宋" w:hAnsi="仿宋" w:eastAsia="仿宋" w:cs="仿宋"/>
          <w:spacing w:val="-1"/>
          <w:sz w:val="24"/>
          <w:szCs w:val="24"/>
        </w:rPr>
        <w:t>保无积水，主道畅通。绿化内无明显砖石、烟头、杂物等。</w:t>
      </w:r>
    </w:p>
    <w:p w14:paraId="0BB6AAD3">
      <w:pPr>
        <w:keepNext w:val="0"/>
        <w:keepLines w:val="0"/>
        <w:pageBreakBefore w:val="0"/>
        <w:widowControl/>
        <w:wordWrap/>
        <w:overflowPunct/>
        <w:topLinePunct w:val="0"/>
        <w:bidi w:val="0"/>
        <w:spacing w:line="358"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每学期开学前</w:t>
      </w:r>
      <w:r>
        <w:rPr>
          <w:rFonts w:hint="eastAsia" w:ascii="仿宋" w:hAnsi="仿宋" w:eastAsia="仿宋" w:cs="仿宋"/>
          <w:sz w:val="24"/>
          <w:szCs w:val="24"/>
        </w:rPr>
        <w:t>，对校园进行一次全面</w:t>
      </w:r>
      <w:r>
        <w:rPr>
          <w:rFonts w:hint="eastAsia" w:ascii="仿宋" w:hAnsi="仿宋" w:eastAsia="仿宋" w:cs="仿宋"/>
          <w:sz w:val="24"/>
          <w:szCs w:val="24"/>
          <w:lang w:eastAsia="zh-CN"/>
        </w:rPr>
        <w:t>打扫清洁</w:t>
      </w:r>
      <w:r>
        <w:rPr>
          <w:rFonts w:hint="eastAsia" w:ascii="仿宋" w:hAnsi="仿宋" w:eastAsia="仿宋" w:cs="仿宋"/>
          <w:spacing w:val="-1"/>
          <w:sz w:val="24"/>
          <w:szCs w:val="24"/>
        </w:rPr>
        <w:t>，包含但不限于洗手台面的清洁保养、</w:t>
      </w:r>
      <w:r>
        <w:rPr>
          <w:rFonts w:hint="eastAsia" w:ascii="仿宋" w:hAnsi="仿宋" w:eastAsia="仿宋" w:cs="仿宋"/>
          <w:sz w:val="24"/>
          <w:szCs w:val="24"/>
        </w:rPr>
        <w:t xml:space="preserve"> </w:t>
      </w:r>
      <w:r>
        <w:rPr>
          <w:rFonts w:hint="eastAsia" w:ascii="仿宋" w:hAnsi="仿宋" w:eastAsia="仿宋" w:cs="仿宋"/>
          <w:spacing w:val="-1"/>
          <w:sz w:val="24"/>
          <w:szCs w:val="24"/>
        </w:rPr>
        <w:t>楼面水磨石地面的清洁保养、不锈钢制品的清洁保养、各室</w:t>
      </w:r>
      <w:r>
        <w:rPr>
          <w:rFonts w:hint="eastAsia" w:ascii="仿宋" w:hAnsi="仿宋" w:eastAsia="仿宋" w:cs="仿宋"/>
          <w:spacing w:val="-1"/>
          <w:sz w:val="24"/>
          <w:szCs w:val="24"/>
          <w:lang w:eastAsia="zh-CN"/>
        </w:rPr>
        <w:t>空调滤网</w:t>
      </w:r>
      <w:r>
        <w:rPr>
          <w:rFonts w:hint="eastAsia" w:ascii="仿宋" w:hAnsi="仿宋" w:eastAsia="仿宋" w:cs="仿宋"/>
          <w:spacing w:val="-2"/>
          <w:sz w:val="24"/>
          <w:szCs w:val="24"/>
        </w:rPr>
        <w:t>清洁保养等等。</w:t>
      </w:r>
    </w:p>
    <w:p w14:paraId="5A553E13">
      <w:pPr>
        <w:keepNext w:val="0"/>
        <w:keepLines w:val="0"/>
        <w:pageBreakBefore w:val="0"/>
        <w:widowControl/>
        <w:wordWrap/>
        <w:overflowPunct/>
        <w:topLinePunct w:val="0"/>
        <w:bidi w:val="0"/>
        <w:spacing w:line="219" w:lineRule="auto"/>
        <w:ind w:left="0" w:leftChars="0" w:right="0" w:firstLine="476" w:firstLineChars="200"/>
        <w:jc w:val="left"/>
        <w:rPr>
          <w:rFonts w:hint="eastAsia" w:ascii="仿宋" w:hAnsi="仿宋" w:eastAsia="仿宋" w:cs="仿宋"/>
          <w:sz w:val="24"/>
          <w:szCs w:val="24"/>
        </w:rPr>
      </w:pPr>
      <w:r>
        <w:rPr>
          <w:rFonts w:hint="eastAsia" w:ascii="仿宋" w:hAnsi="仿宋" w:eastAsia="仿宋" w:cs="仿宋"/>
          <w:spacing w:val="-1"/>
          <w:sz w:val="24"/>
          <w:szCs w:val="24"/>
        </w:rPr>
        <w:t>六、双方权利和义务</w:t>
      </w:r>
    </w:p>
    <w:p w14:paraId="20154B62">
      <w:pPr>
        <w:keepNext w:val="0"/>
        <w:keepLines w:val="0"/>
        <w:pageBreakBefore w:val="0"/>
        <w:widowControl/>
        <w:wordWrap/>
        <w:overflowPunct/>
        <w:topLinePunct w:val="0"/>
        <w:bidi w:val="0"/>
        <w:spacing w:line="216" w:lineRule="auto"/>
        <w:ind w:left="0" w:leftChars="0" w:right="0" w:firstLine="484" w:firstLineChars="200"/>
        <w:jc w:val="left"/>
        <w:rPr>
          <w:rFonts w:hint="eastAsia" w:ascii="仿宋" w:hAnsi="仿宋" w:eastAsia="仿宋" w:cs="仿宋"/>
          <w:sz w:val="24"/>
          <w:szCs w:val="24"/>
        </w:rPr>
      </w:pPr>
      <w:r>
        <w:rPr>
          <w:rFonts w:hint="eastAsia" w:ascii="仿宋" w:hAnsi="仿宋" w:eastAsia="仿宋" w:cs="仿宋"/>
          <w:spacing w:val="1"/>
          <w:sz w:val="24"/>
          <w:szCs w:val="24"/>
        </w:rPr>
        <w:t>1,甲方责任</w:t>
      </w:r>
    </w:p>
    <w:p w14:paraId="49DC2738">
      <w:pPr>
        <w:pStyle w:val="2"/>
        <w:keepNext w:val="0"/>
        <w:keepLines w:val="0"/>
        <w:pageBreakBefore w:val="0"/>
        <w:widowControl/>
        <w:wordWrap/>
        <w:overflowPunct/>
        <w:topLinePunct w:val="0"/>
        <w:bidi w:val="0"/>
        <w:spacing w:line="254" w:lineRule="auto"/>
        <w:ind w:left="0" w:leftChars="0" w:right="0" w:firstLine="524" w:firstLineChars="200"/>
        <w:jc w:val="left"/>
        <w:rPr>
          <w:rFonts w:hint="eastAsia" w:ascii="仿宋" w:hAnsi="仿宋" w:eastAsia="仿宋" w:cs="仿宋"/>
          <w:sz w:val="24"/>
          <w:szCs w:val="24"/>
        </w:rPr>
      </w:pP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1</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全面监督、指导、检查，验收乙方工作，甲方对</w:t>
      </w:r>
      <w:r>
        <w:rPr>
          <w:rFonts w:hint="eastAsia" w:ascii="仿宋" w:hAnsi="仿宋" w:eastAsia="仿宋" w:cs="仿宋"/>
          <w:spacing w:val="11"/>
          <w:sz w:val="24"/>
          <w:szCs w:val="24"/>
          <w:lang w:eastAsia="zh-CN"/>
        </w:rPr>
        <w:t>物业</w:t>
      </w:r>
      <w:r>
        <w:rPr>
          <w:rFonts w:hint="eastAsia" w:ascii="仿宋" w:hAnsi="仿宋" w:eastAsia="仿宋" w:cs="仿宋"/>
          <w:spacing w:val="11"/>
          <w:sz w:val="24"/>
          <w:szCs w:val="24"/>
        </w:rPr>
        <w:t>工作进行抽查并出</w:t>
      </w:r>
      <w:r>
        <w:rPr>
          <w:rFonts w:hint="eastAsia" w:ascii="仿宋" w:hAnsi="仿宋" w:eastAsia="仿宋" w:cs="仿宋"/>
          <w:spacing w:val="10"/>
          <w:sz w:val="24"/>
          <w:szCs w:val="24"/>
        </w:rPr>
        <w:t>具书面检</w:t>
      </w:r>
      <w:r>
        <w:rPr>
          <w:rFonts w:hint="eastAsia" w:ascii="仿宋" w:hAnsi="仿宋" w:eastAsia="仿宋" w:cs="仿宋"/>
          <w:spacing w:val="-23"/>
          <w:sz w:val="24"/>
          <w:szCs w:val="24"/>
        </w:rPr>
        <w:t>查报告，由乙方指定负责人签字确认。</w:t>
      </w:r>
    </w:p>
    <w:p w14:paraId="5305F78D">
      <w:pPr>
        <w:keepNext w:val="0"/>
        <w:keepLines w:val="0"/>
        <w:pageBreakBefore w:val="0"/>
        <w:widowControl/>
        <w:wordWrap/>
        <w:overflowPunct/>
        <w:topLinePunct w:val="0"/>
        <w:bidi w:val="0"/>
        <w:spacing w:line="364" w:lineRule="auto"/>
        <w:ind w:left="0" w:leftChars="0" w:right="0" w:firstLine="408" w:firstLineChars="200"/>
        <w:jc w:val="left"/>
        <w:rPr>
          <w:rFonts w:hint="eastAsia" w:ascii="仿宋" w:hAnsi="仿宋" w:eastAsia="仿宋" w:cs="仿宋"/>
          <w:sz w:val="24"/>
          <w:szCs w:val="24"/>
        </w:rPr>
      </w:pPr>
      <w:r>
        <w:rPr>
          <w:rFonts w:hint="eastAsia" w:ascii="仿宋" w:hAnsi="仿宋" w:eastAsia="仿宋" w:cs="仿宋"/>
          <w:spacing w:val="-18"/>
          <w:sz w:val="24"/>
          <w:szCs w:val="24"/>
          <w:lang w:eastAsia="zh-CN"/>
        </w:rPr>
        <w:t>（</w:t>
      </w:r>
      <w:r>
        <w:rPr>
          <w:rFonts w:hint="eastAsia" w:ascii="仿宋" w:hAnsi="仿宋" w:eastAsia="仿宋" w:cs="仿宋"/>
          <w:spacing w:val="-18"/>
          <w:sz w:val="24"/>
          <w:szCs w:val="24"/>
        </w:rPr>
        <w:t>2</w:t>
      </w:r>
      <w:r>
        <w:rPr>
          <w:rFonts w:hint="eastAsia" w:ascii="仿宋" w:hAnsi="仿宋" w:eastAsia="仿宋" w:cs="仿宋"/>
          <w:spacing w:val="-18"/>
          <w:sz w:val="24"/>
          <w:szCs w:val="24"/>
          <w:lang w:eastAsia="zh-CN"/>
        </w:rPr>
        <w:t>）</w:t>
      </w:r>
      <w:r>
        <w:rPr>
          <w:rFonts w:hint="eastAsia" w:ascii="仿宋" w:hAnsi="仿宋" w:eastAsia="仿宋" w:cs="仿宋"/>
          <w:spacing w:val="-18"/>
          <w:sz w:val="24"/>
          <w:szCs w:val="24"/>
        </w:rPr>
        <w:t>在检查时如发现有不合格之处，通知</w:t>
      </w:r>
      <w:r>
        <w:rPr>
          <w:rFonts w:hint="eastAsia" w:ascii="仿宋" w:hAnsi="仿宋" w:eastAsia="仿宋" w:cs="仿宋"/>
          <w:spacing w:val="-19"/>
          <w:sz w:val="24"/>
          <w:szCs w:val="24"/>
        </w:rPr>
        <w:t>乙方，乙方在整改</w:t>
      </w:r>
      <w:r>
        <w:rPr>
          <w:rFonts w:hint="eastAsia" w:ascii="仿宋" w:hAnsi="仿宋" w:eastAsia="仿宋" w:cs="仿宋"/>
          <w:spacing w:val="-19"/>
          <w:sz w:val="24"/>
          <w:szCs w:val="24"/>
          <w:lang w:eastAsia="zh-CN"/>
        </w:rPr>
        <w:t>期限内</w:t>
      </w:r>
      <w:r>
        <w:rPr>
          <w:rFonts w:hint="eastAsia" w:ascii="仿宋" w:hAnsi="仿宋" w:eastAsia="仿宋" w:cs="仿宋"/>
          <w:spacing w:val="-19"/>
          <w:sz w:val="24"/>
          <w:szCs w:val="24"/>
        </w:rPr>
        <w:t>未履行整改义务</w:t>
      </w:r>
      <w:r>
        <w:rPr>
          <w:rFonts w:hint="eastAsia" w:ascii="仿宋" w:hAnsi="仿宋" w:eastAsia="仿宋" w:cs="仿宋"/>
          <w:spacing w:val="-19"/>
          <w:sz w:val="24"/>
          <w:szCs w:val="24"/>
          <w:lang w:eastAsia="zh-CN"/>
        </w:rPr>
        <w:t>，以及</w:t>
      </w:r>
      <w:r>
        <w:rPr>
          <w:rFonts w:hint="eastAsia" w:ascii="仿宋" w:hAnsi="仿宋" w:eastAsia="仿宋" w:cs="仿宋"/>
          <w:spacing w:val="-25"/>
          <w:sz w:val="24"/>
          <w:szCs w:val="24"/>
        </w:rPr>
        <w:t>整改</w:t>
      </w:r>
      <w:r>
        <w:rPr>
          <w:rFonts w:hint="eastAsia" w:ascii="仿宋" w:hAnsi="仿宋" w:eastAsia="仿宋" w:cs="仿宋"/>
          <w:spacing w:val="-25"/>
          <w:sz w:val="24"/>
          <w:szCs w:val="24"/>
          <w:lang w:eastAsia="zh-CN"/>
        </w:rPr>
        <w:t>后相同</w:t>
      </w:r>
      <w:r>
        <w:rPr>
          <w:rFonts w:hint="eastAsia" w:ascii="仿宋" w:hAnsi="仿宋" w:eastAsia="仿宋" w:cs="仿宋"/>
          <w:spacing w:val="-25"/>
          <w:sz w:val="24"/>
          <w:szCs w:val="24"/>
        </w:rPr>
        <w:t>问题再次发生的，甲方将按当月合同约定金额</w:t>
      </w:r>
      <w:r>
        <w:rPr>
          <w:rFonts w:hint="eastAsia" w:ascii="仿宋" w:hAnsi="仿宋" w:eastAsia="仿宋" w:cs="仿宋"/>
          <w:spacing w:val="-25"/>
          <w:sz w:val="24"/>
          <w:szCs w:val="24"/>
          <w:lang w:eastAsia="zh-CN"/>
        </w:rPr>
        <w:t>，按</w:t>
      </w:r>
      <w:r>
        <w:rPr>
          <w:rFonts w:hint="eastAsia" w:ascii="仿宋" w:hAnsi="仿宋" w:eastAsia="仿宋" w:cs="仿宋"/>
          <w:spacing w:val="-25"/>
          <w:sz w:val="24"/>
          <w:szCs w:val="24"/>
        </w:rPr>
        <w:t>扣分情况计扣</w:t>
      </w:r>
      <w:r>
        <w:rPr>
          <w:rFonts w:hint="eastAsia" w:ascii="仿宋" w:hAnsi="仿宋" w:eastAsia="仿宋" w:cs="仿宋"/>
          <w:spacing w:val="-25"/>
          <w:sz w:val="24"/>
          <w:szCs w:val="24"/>
          <w:lang w:eastAsia="zh-CN"/>
        </w:rPr>
        <w:t>罚金。</w:t>
      </w:r>
    </w:p>
    <w:p w14:paraId="50F85984">
      <w:pPr>
        <w:keepNext w:val="0"/>
        <w:keepLines w:val="0"/>
        <w:pageBreakBefore w:val="0"/>
        <w:widowControl/>
        <w:wordWrap/>
        <w:overflowPunct/>
        <w:topLinePunct w:val="0"/>
        <w:bidi w:val="0"/>
        <w:spacing w:line="219"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rPr>
        <w:t>2.</w:t>
      </w:r>
      <w:r>
        <w:rPr>
          <w:rFonts w:hint="eastAsia" w:ascii="仿宋" w:hAnsi="仿宋" w:eastAsia="仿宋" w:cs="仿宋"/>
          <w:spacing w:val="-11"/>
          <w:sz w:val="24"/>
          <w:szCs w:val="24"/>
        </w:rPr>
        <w:t>乙方责任</w:t>
      </w:r>
    </w:p>
    <w:p w14:paraId="6F0376F0">
      <w:pPr>
        <w:keepNext w:val="0"/>
        <w:keepLines w:val="0"/>
        <w:pageBreakBefore w:val="0"/>
        <w:widowControl/>
        <w:wordWrap/>
        <w:overflowPunct/>
        <w:topLinePunct w:val="0"/>
        <w:bidi w:val="0"/>
        <w:spacing w:line="290" w:lineRule="auto"/>
        <w:ind w:left="0" w:leftChars="0" w:right="0" w:firstLine="432" w:firstLineChars="200"/>
        <w:jc w:val="left"/>
        <w:rPr>
          <w:rFonts w:hint="eastAsia" w:ascii="仿宋" w:hAnsi="仿宋" w:eastAsia="仿宋" w:cs="仿宋"/>
          <w:sz w:val="24"/>
          <w:szCs w:val="24"/>
        </w:rPr>
      </w:pPr>
      <w:r>
        <w:rPr>
          <w:rFonts w:hint="eastAsia" w:ascii="仿宋" w:hAnsi="仿宋" w:eastAsia="仿宋" w:cs="仿宋"/>
          <w:spacing w:val="-12"/>
          <w:sz w:val="24"/>
          <w:szCs w:val="24"/>
          <w:lang w:eastAsia="zh-CN"/>
        </w:rPr>
        <w:t>（1）</w:t>
      </w:r>
      <w:r>
        <w:rPr>
          <w:rFonts w:hint="eastAsia" w:ascii="仿宋" w:hAnsi="仿宋" w:eastAsia="仿宋" w:cs="仿宋"/>
          <w:spacing w:val="-12"/>
          <w:sz w:val="24"/>
          <w:szCs w:val="24"/>
        </w:rPr>
        <w:t>日常保洁配备不少于</w:t>
      </w:r>
      <w:r>
        <w:rPr>
          <w:rFonts w:hint="eastAsia" w:ascii="仿宋" w:hAnsi="仿宋" w:eastAsia="仿宋" w:cs="仿宋"/>
          <w:spacing w:val="-12"/>
          <w:sz w:val="24"/>
          <w:szCs w:val="24"/>
          <w:lang w:val="en-US" w:eastAsia="zh-CN"/>
        </w:rPr>
        <w:t>4</w:t>
      </w:r>
      <w:r>
        <w:rPr>
          <w:rFonts w:hint="eastAsia" w:ascii="仿宋" w:hAnsi="仿宋" w:eastAsia="仿宋" w:cs="仿宋"/>
          <w:spacing w:val="-12"/>
          <w:sz w:val="24"/>
          <w:szCs w:val="24"/>
        </w:rPr>
        <w:t>名员工，</w:t>
      </w:r>
      <w:r>
        <w:rPr>
          <w:rFonts w:hint="eastAsia" w:ascii="仿宋" w:hAnsi="仿宋" w:eastAsia="仿宋" w:cs="仿宋"/>
          <w:spacing w:val="-12"/>
          <w:sz w:val="24"/>
          <w:szCs w:val="24"/>
          <w:lang w:eastAsia="zh-CN"/>
        </w:rPr>
        <w:t>夜班值守不少于</w:t>
      </w:r>
      <w:r>
        <w:rPr>
          <w:rFonts w:hint="eastAsia" w:ascii="仿宋" w:hAnsi="仿宋" w:eastAsia="仿宋" w:cs="仿宋"/>
          <w:spacing w:val="-12"/>
          <w:sz w:val="24"/>
          <w:szCs w:val="24"/>
          <w:lang w:val="en-US" w:eastAsia="zh-CN"/>
        </w:rPr>
        <w:t>2人，</w:t>
      </w:r>
      <w:r>
        <w:rPr>
          <w:rFonts w:hint="eastAsia" w:ascii="仿宋" w:hAnsi="仿宋" w:eastAsia="仿宋" w:cs="仿宋"/>
          <w:spacing w:val="-12"/>
          <w:sz w:val="24"/>
          <w:szCs w:val="24"/>
        </w:rPr>
        <w:t>认真按</w:t>
      </w:r>
      <w:r>
        <w:rPr>
          <w:rFonts w:hint="eastAsia" w:ascii="仿宋" w:hAnsi="仿宋" w:eastAsia="仿宋" w:cs="仿宋"/>
          <w:spacing w:val="-13"/>
          <w:sz w:val="24"/>
          <w:szCs w:val="24"/>
        </w:rPr>
        <w:t>合同要求进行卫生保洁，遵守甲方的</w:t>
      </w:r>
      <w:r>
        <w:rPr>
          <w:rFonts w:hint="eastAsia" w:ascii="仿宋" w:hAnsi="仿宋" w:eastAsia="仿宋" w:cs="仿宋"/>
          <w:spacing w:val="-13"/>
          <w:sz w:val="24"/>
          <w:szCs w:val="24"/>
          <w:lang w:eastAsia="zh-CN"/>
        </w:rPr>
        <w:t>各项</w:t>
      </w:r>
      <w:r>
        <w:rPr>
          <w:rFonts w:hint="eastAsia" w:ascii="仿宋" w:hAnsi="仿宋" w:eastAsia="仿宋" w:cs="仿宋"/>
          <w:sz w:val="24"/>
          <w:szCs w:val="24"/>
        </w:rPr>
        <w:t xml:space="preserve"> </w:t>
      </w:r>
      <w:r>
        <w:rPr>
          <w:rFonts w:hint="eastAsia" w:ascii="仿宋" w:hAnsi="仿宋" w:eastAsia="仿宋" w:cs="仿宋"/>
          <w:spacing w:val="-22"/>
          <w:sz w:val="24"/>
          <w:szCs w:val="24"/>
        </w:rPr>
        <w:t>规章制度，服从甲方的管理。</w:t>
      </w:r>
    </w:p>
    <w:p w14:paraId="425B90B3">
      <w:pPr>
        <w:keepNext w:val="0"/>
        <w:keepLines w:val="0"/>
        <w:pageBreakBefore w:val="0"/>
        <w:widowControl/>
        <w:wordWrap/>
        <w:overflowPunct/>
        <w:topLinePunct w:val="0"/>
        <w:bidi w:val="0"/>
        <w:spacing w:line="219" w:lineRule="auto"/>
        <w:ind w:left="0" w:leftChars="0" w:right="0" w:firstLine="424" w:firstLineChars="200"/>
        <w:jc w:val="left"/>
        <w:rPr>
          <w:rFonts w:hint="eastAsia" w:ascii="仿宋" w:hAnsi="仿宋" w:eastAsia="仿宋" w:cs="仿宋"/>
          <w:sz w:val="24"/>
          <w:szCs w:val="24"/>
        </w:rPr>
      </w:pP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2</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对甲方验收不合格之处，乙方应及时进行</w:t>
      </w:r>
      <w:r>
        <w:rPr>
          <w:rFonts w:hint="eastAsia" w:ascii="仿宋" w:hAnsi="仿宋" w:eastAsia="仿宋" w:cs="仿宋"/>
          <w:spacing w:val="-14"/>
          <w:sz w:val="24"/>
          <w:szCs w:val="24"/>
          <w:lang w:eastAsia="zh-CN"/>
        </w:rPr>
        <w:t>整改</w:t>
      </w:r>
      <w:r>
        <w:rPr>
          <w:rFonts w:hint="eastAsia" w:ascii="仿宋" w:hAnsi="仿宋" w:eastAsia="仿宋" w:cs="仿宋"/>
          <w:spacing w:val="-14"/>
          <w:sz w:val="24"/>
          <w:szCs w:val="24"/>
        </w:rPr>
        <w:t>。</w:t>
      </w:r>
    </w:p>
    <w:p w14:paraId="62DD19FA">
      <w:pPr>
        <w:keepNext w:val="0"/>
        <w:keepLines w:val="0"/>
        <w:pageBreakBefore w:val="0"/>
        <w:widowControl/>
        <w:wordWrap/>
        <w:overflowPunct/>
        <w:topLinePunct w:val="0"/>
        <w:bidi w:val="0"/>
        <w:spacing w:line="219" w:lineRule="auto"/>
        <w:ind w:left="0" w:leftChars="0" w:right="0" w:firstLine="420" w:firstLineChars="200"/>
        <w:jc w:val="left"/>
        <w:rPr>
          <w:rFonts w:hint="eastAsia" w:ascii="仿宋" w:hAnsi="仿宋" w:eastAsia="仿宋" w:cs="仿宋"/>
          <w:sz w:val="24"/>
          <w:szCs w:val="24"/>
        </w:rPr>
      </w:pPr>
      <w:r>
        <w:rPr>
          <w:rFonts w:hint="eastAsia" w:ascii="仿宋" w:hAnsi="仿宋" w:eastAsia="仿宋" w:cs="仿宋"/>
          <w:spacing w:val="-15"/>
          <w:sz w:val="24"/>
          <w:szCs w:val="24"/>
          <w:lang w:eastAsia="zh-CN"/>
        </w:rPr>
        <w:t>（3）</w:t>
      </w:r>
      <w:r>
        <w:rPr>
          <w:rFonts w:hint="eastAsia" w:ascii="仿宋" w:hAnsi="仿宋" w:eastAsia="仿宋" w:cs="仿宋"/>
          <w:spacing w:val="-15"/>
          <w:sz w:val="24"/>
          <w:szCs w:val="24"/>
        </w:rPr>
        <w:t>统一着装，</w:t>
      </w:r>
      <w:r>
        <w:rPr>
          <w:rFonts w:hint="eastAsia" w:ascii="仿宋" w:hAnsi="仿宋" w:eastAsia="仿宋" w:cs="仿宋"/>
          <w:spacing w:val="-15"/>
          <w:sz w:val="24"/>
          <w:szCs w:val="24"/>
          <w:lang w:eastAsia="zh-CN"/>
        </w:rPr>
        <w:t>佩戴</w:t>
      </w:r>
      <w:r>
        <w:rPr>
          <w:rFonts w:hint="eastAsia" w:ascii="仿宋" w:hAnsi="仿宋" w:eastAsia="仿宋" w:cs="仿宋"/>
          <w:spacing w:val="-15"/>
          <w:sz w:val="24"/>
          <w:szCs w:val="24"/>
        </w:rPr>
        <w:t>工卡上岗，做到工完场清，文明作</w:t>
      </w:r>
      <w:r>
        <w:rPr>
          <w:rFonts w:hint="eastAsia" w:ascii="仿宋" w:hAnsi="仿宋" w:eastAsia="仿宋" w:cs="仿宋"/>
          <w:spacing w:val="-16"/>
          <w:sz w:val="24"/>
          <w:szCs w:val="24"/>
        </w:rPr>
        <w:t>业。</w:t>
      </w:r>
    </w:p>
    <w:p w14:paraId="03CAC5BE">
      <w:pPr>
        <w:keepNext w:val="0"/>
        <w:keepLines w:val="0"/>
        <w:pageBreakBefore w:val="0"/>
        <w:widowControl/>
        <w:wordWrap/>
        <w:overflowPunct/>
        <w:topLinePunct w:val="0"/>
        <w:bidi w:val="0"/>
        <w:spacing w:line="219" w:lineRule="auto"/>
        <w:ind w:left="0" w:leftChars="0" w:right="0" w:firstLine="420" w:firstLineChars="200"/>
        <w:jc w:val="left"/>
        <w:rPr>
          <w:rFonts w:hint="eastAsia" w:ascii="仿宋" w:hAnsi="仿宋" w:eastAsia="仿宋" w:cs="仿宋"/>
          <w:sz w:val="24"/>
          <w:szCs w:val="24"/>
        </w:rPr>
      </w:pPr>
      <w:r>
        <w:rPr>
          <w:rFonts w:hint="eastAsia" w:ascii="仿宋" w:hAnsi="仿宋" w:eastAsia="仿宋" w:cs="仿宋"/>
          <w:spacing w:val="-15"/>
          <w:sz w:val="24"/>
          <w:szCs w:val="24"/>
          <w:lang w:eastAsia="zh-CN"/>
        </w:rPr>
        <w:t>（4）</w:t>
      </w:r>
      <w:r>
        <w:rPr>
          <w:rFonts w:hint="eastAsia" w:ascii="仿宋" w:hAnsi="仿宋" w:eastAsia="仿宋" w:cs="仿宋"/>
          <w:spacing w:val="-15"/>
          <w:sz w:val="24"/>
          <w:szCs w:val="24"/>
        </w:rPr>
        <w:t>每逢检查或重大节日，乙方应根据甲方要求展开工作。</w:t>
      </w:r>
    </w:p>
    <w:p w14:paraId="762FE917">
      <w:pPr>
        <w:keepNext w:val="0"/>
        <w:keepLines w:val="0"/>
        <w:pageBreakBefore w:val="0"/>
        <w:widowControl/>
        <w:wordWrap/>
        <w:overflowPunct/>
        <w:topLinePunct w:val="0"/>
        <w:bidi w:val="0"/>
        <w:spacing w:line="294" w:lineRule="auto"/>
        <w:ind w:left="0" w:leftChars="0" w:right="0" w:firstLine="408" w:firstLineChars="200"/>
        <w:jc w:val="left"/>
        <w:rPr>
          <w:rFonts w:hint="eastAsia" w:ascii="仿宋" w:hAnsi="仿宋" w:eastAsia="仿宋" w:cs="仿宋"/>
          <w:sz w:val="24"/>
          <w:szCs w:val="24"/>
        </w:rPr>
      </w:pPr>
      <w:r>
        <w:rPr>
          <w:rFonts w:hint="eastAsia" w:ascii="仿宋" w:hAnsi="仿宋" w:eastAsia="仿宋" w:cs="仿宋"/>
          <w:spacing w:val="-18"/>
          <w:sz w:val="24"/>
          <w:szCs w:val="24"/>
          <w:lang w:eastAsia="zh-CN"/>
        </w:rPr>
        <w:t>（5）</w:t>
      </w:r>
      <w:r>
        <w:rPr>
          <w:rFonts w:hint="eastAsia" w:ascii="仿宋" w:hAnsi="仿宋" w:eastAsia="仿宋" w:cs="仿宋"/>
          <w:spacing w:val="-18"/>
          <w:sz w:val="24"/>
          <w:szCs w:val="24"/>
        </w:rPr>
        <w:t>禁止使用消防水，禁止保洁员</w:t>
      </w:r>
      <w:r>
        <w:rPr>
          <w:rFonts w:hint="eastAsia" w:ascii="仿宋" w:hAnsi="仿宋" w:eastAsia="仿宋" w:cs="仿宋"/>
          <w:spacing w:val="-18"/>
          <w:sz w:val="24"/>
          <w:szCs w:val="24"/>
          <w:lang w:eastAsia="zh-CN"/>
        </w:rPr>
        <w:t>捡拾</w:t>
      </w:r>
      <w:r>
        <w:rPr>
          <w:rFonts w:hint="eastAsia" w:ascii="仿宋" w:hAnsi="仿宋" w:eastAsia="仿宋" w:cs="仿宋"/>
          <w:spacing w:val="-18"/>
          <w:sz w:val="24"/>
          <w:szCs w:val="24"/>
        </w:rPr>
        <w:t>废品，不得侵占公共车库摆放私人物品。若</w:t>
      </w:r>
      <w:r>
        <w:rPr>
          <w:rFonts w:hint="eastAsia" w:ascii="仿宋" w:hAnsi="仿宋" w:eastAsia="仿宋" w:cs="仿宋"/>
          <w:spacing w:val="-18"/>
          <w:sz w:val="24"/>
          <w:szCs w:val="24"/>
          <w:lang w:eastAsia="zh-CN"/>
        </w:rPr>
        <w:t>由此</w:t>
      </w:r>
      <w:r>
        <w:rPr>
          <w:rFonts w:hint="eastAsia" w:ascii="仿宋" w:hAnsi="仿宋" w:eastAsia="仿宋" w:cs="仿宋"/>
          <w:spacing w:val="-23"/>
          <w:sz w:val="24"/>
          <w:szCs w:val="24"/>
        </w:rPr>
        <w:t>发生安全事故</w:t>
      </w:r>
      <w:r>
        <w:rPr>
          <w:rFonts w:hint="eastAsia" w:ascii="仿宋" w:hAnsi="仿宋" w:eastAsia="仿宋" w:cs="仿宋"/>
          <w:spacing w:val="-23"/>
          <w:sz w:val="24"/>
          <w:szCs w:val="24"/>
          <w:lang w:eastAsia="zh-CN"/>
        </w:rPr>
        <w:t>，则</w:t>
      </w:r>
      <w:r>
        <w:rPr>
          <w:rFonts w:hint="eastAsia" w:ascii="仿宋" w:hAnsi="仿宋" w:eastAsia="仿宋" w:cs="仿宋"/>
          <w:spacing w:val="-23"/>
          <w:sz w:val="24"/>
          <w:szCs w:val="24"/>
        </w:rPr>
        <w:t>由乙方</w:t>
      </w:r>
      <w:r>
        <w:rPr>
          <w:rFonts w:hint="eastAsia" w:ascii="仿宋" w:hAnsi="仿宋" w:eastAsia="仿宋" w:cs="仿宋"/>
          <w:spacing w:val="-23"/>
          <w:sz w:val="24"/>
          <w:szCs w:val="24"/>
          <w:lang w:eastAsia="zh-CN"/>
        </w:rPr>
        <w:t>负全部责任</w:t>
      </w:r>
      <w:r>
        <w:rPr>
          <w:rFonts w:hint="eastAsia" w:ascii="仿宋" w:hAnsi="仿宋" w:eastAsia="仿宋" w:cs="仿宋"/>
          <w:spacing w:val="-23"/>
          <w:sz w:val="24"/>
          <w:szCs w:val="24"/>
        </w:rPr>
        <w:t>。</w:t>
      </w:r>
    </w:p>
    <w:p w14:paraId="1073CBA7">
      <w:pPr>
        <w:keepNext w:val="0"/>
        <w:keepLines w:val="0"/>
        <w:pageBreakBefore w:val="0"/>
        <w:widowControl/>
        <w:wordWrap/>
        <w:overflowPunct/>
        <w:topLinePunct w:val="0"/>
        <w:bidi w:val="0"/>
        <w:spacing w:line="219" w:lineRule="auto"/>
        <w:ind w:left="0" w:leftChars="0" w:right="0" w:firstLine="412" w:firstLineChars="200"/>
        <w:jc w:val="left"/>
        <w:rPr>
          <w:rFonts w:hint="eastAsia" w:ascii="仿宋" w:hAnsi="仿宋" w:eastAsia="仿宋" w:cs="仿宋"/>
          <w:sz w:val="24"/>
          <w:szCs w:val="24"/>
        </w:rPr>
      </w:pPr>
      <w:r>
        <w:rPr>
          <w:rFonts w:hint="eastAsia" w:ascii="仿宋" w:hAnsi="仿宋" w:eastAsia="仿宋" w:cs="仿宋"/>
          <w:spacing w:val="-17"/>
          <w:sz w:val="24"/>
          <w:szCs w:val="24"/>
          <w:lang w:eastAsia="zh-CN"/>
        </w:rPr>
        <w:t>（6）</w:t>
      </w:r>
      <w:r>
        <w:rPr>
          <w:rFonts w:hint="eastAsia" w:ascii="仿宋" w:hAnsi="仿宋" w:eastAsia="仿宋" w:cs="仿宋"/>
          <w:spacing w:val="-17"/>
          <w:sz w:val="24"/>
          <w:szCs w:val="24"/>
        </w:rPr>
        <w:t>乙方配备的员工，人员风险责任由乙方承担。</w:t>
      </w:r>
    </w:p>
    <w:p w14:paraId="4D859059">
      <w:pPr>
        <w:keepNext w:val="0"/>
        <w:keepLines w:val="0"/>
        <w:pageBreakBefore w:val="0"/>
        <w:widowControl/>
        <w:wordWrap/>
        <w:overflowPunct/>
        <w:topLinePunct w:val="0"/>
        <w:bidi w:val="0"/>
        <w:spacing w:line="290" w:lineRule="auto"/>
        <w:ind w:left="0" w:leftChars="0" w:right="0" w:firstLine="408" w:firstLineChars="200"/>
        <w:jc w:val="left"/>
        <w:rPr>
          <w:rFonts w:hint="eastAsia" w:ascii="仿宋" w:hAnsi="仿宋" w:eastAsia="仿宋" w:cs="仿宋"/>
          <w:sz w:val="24"/>
          <w:szCs w:val="24"/>
        </w:rPr>
      </w:pPr>
      <w:r>
        <w:rPr>
          <w:rFonts w:hint="eastAsia" w:ascii="仿宋" w:hAnsi="仿宋" w:eastAsia="仿宋" w:cs="仿宋"/>
          <w:spacing w:val="-18"/>
          <w:sz w:val="24"/>
          <w:szCs w:val="24"/>
          <w:lang w:eastAsia="zh-CN"/>
        </w:rPr>
        <w:t>（7）</w:t>
      </w:r>
      <w:r>
        <w:rPr>
          <w:rFonts w:hint="eastAsia" w:ascii="仿宋" w:hAnsi="仿宋" w:eastAsia="仿宋" w:cs="仿宋"/>
          <w:spacing w:val="-18"/>
          <w:sz w:val="24"/>
          <w:szCs w:val="24"/>
        </w:rPr>
        <w:t>乙方在工作中要爱护</w:t>
      </w:r>
      <w:r>
        <w:rPr>
          <w:rFonts w:hint="eastAsia" w:ascii="仿宋" w:hAnsi="仿宋" w:eastAsia="仿宋" w:cs="仿宋"/>
          <w:spacing w:val="-18"/>
          <w:sz w:val="24"/>
          <w:szCs w:val="24"/>
          <w:lang w:eastAsia="zh-CN"/>
        </w:rPr>
        <w:t>校园</w:t>
      </w:r>
      <w:r>
        <w:rPr>
          <w:rFonts w:hint="eastAsia" w:ascii="仿宋" w:hAnsi="仿宋" w:eastAsia="仿宋" w:cs="仿宋"/>
          <w:spacing w:val="-18"/>
          <w:sz w:val="24"/>
          <w:szCs w:val="24"/>
        </w:rPr>
        <w:t>设施，遵守</w:t>
      </w:r>
      <w:r>
        <w:rPr>
          <w:rFonts w:hint="eastAsia" w:ascii="仿宋" w:hAnsi="仿宋" w:eastAsia="仿宋" w:cs="仿宋"/>
          <w:spacing w:val="-18"/>
          <w:sz w:val="24"/>
          <w:szCs w:val="24"/>
          <w:lang w:eastAsia="zh-CN"/>
        </w:rPr>
        <w:t>校园</w:t>
      </w:r>
      <w:r>
        <w:rPr>
          <w:rFonts w:hint="eastAsia" w:ascii="仿宋" w:hAnsi="仿宋" w:eastAsia="仿宋" w:cs="仿宋"/>
          <w:spacing w:val="-18"/>
          <w:sz w:val="24"/>
          <w:szCs w:val="24"/>
        </w:rPr>
        <w:t>环保协议，危</w:t>
      </w:r>
      <w:r>
        <w:rPr>
          <w:rFonts w:hint="eastAsia" w:ascii="仿宋" w:hAnsi="仿宋" w:eastAsia="仿宋" w:cs="仿宋"/>
          <w:spacing w:val="-19"/>
          <w:sz w:val="24"/>
          <w:szCs w:val="24"/>
        </w:rPr>
        <w:t>废物品按要求处置，</w:t>
      </w:r>
      <w:r>
        <w:rPr>
          <w:rFonts w:hint="eastAsia" w:ascii="仿宋" w:hAnsi="仿宋" w:eastAsia="仿宋" w:cs="仿宋"/>
          <w:spacing w:val="-19"/>
          <w:sz w:val="24"/>
          <w:szCs w:val="24"/>
          <w:lang w:eastAsia="zh-CN"/>
        </w:rPr>
        <w:t>保证</w:t>
      </w:r>
      <w:r>
        <w:rPr>
          <w:rFonts w:hint="eastAsia" w:ascii="仿宋" w:hAnsi="仿宋" w:eastAsia="仿宋" w:cs="仿宋"/>
          <w:spacing w:val="-22"/>
          <w:sz w:val="24"/>
          <w:szCs w:val="24"/>
        </w:rPr>
        <w:t>不妨碍</w:t>
      </w:r>
      <w:r>
        <w:rPr>
          <w:rFonts w:hint="eastAsia" w:ascii="仿宋" w:hAnsi="仿宋" w:eastAsia="仿宋" w:cs="仿宋"/>
          <w:spacing w:val="-22"/>
          <w:sz w:val="24"/>
          <w:szCs w:val="24"/>
          <w:lang w:eastAsia="zh-CN"/>
        </w:rPr>
        <w:t>校园</w:t>
      </w:r>
      <w:r>
        <w:rPr>
          <w:rFonts w:hint="eastAsia" w:ascii="仿宋" w:hAnsi="仿宋" w:eastAsia="仿宋" w:cs="仿宋"/>
          <w:spacing w:val="-22"/>
          <w:sz w:val="24"/>
          <w:szCs w:val="24"/>
        </w:rPr>
        <w:t>员工的正常生活，不产生干扰教职员工正常休息的</w:t>
      </w:r>
      <w:r>
        <w:rPr>
          <w:rFonts w:hint="eastAsia" w:ascii="仿宋" w:hAnsi="仿宋" w:eastAsia="仿宋" w:cs="仿宋"/>
          <w:spacing w:val="-22"/>
          <w:sz w:val="24"/>
          <w:szCs w:val="24"/>
          <w:lang w:eastAsia="zh-CN"/>
        </w:rPr>
        <w:t>噪声</w:t>
      </w:r>
      <w:r>
        <w:rPr>
          <w:rFonts w:hint="eastAsia" w:ascii="仿宋" w:hAnsi="仿宋" w:eastAsia="仿宋" w:cs="仿宋"/>
          <w:spacing w:val="-22"/>
          <w:sz w:val="24"/>
          <w:szCs w:val="24"/>
        </w:rPr>
        <w:t>。</w:t>
      </w:r>
    </w:p>
    <w:p w14:paraId="5260C6CD">
      <w:pPr>
        <w:keepNext w:val="0"/>
        <w:keepLines w:val="0"/>
        <w:pageBreakBefore w:val="0"/>
        <w:widowControl/>
        <w:wordWrap/>
        <w:overflowPunct/>
        <w:topLinePunct w:val="0"/>
        <w:bidi w:val="0"/>
        <w:spacing w:line="219" w:lineRule="auto"/>
        <w:ind w:left="0" w:leftChars="0" w:right="0" w:firstLine="412" w:firstLineChars="200"/>
        <w:jc w:val="left"/>
        <w:rPr>
          <w:rFonts w:hint="eastAsia" w:ascii="仿宋" w:hAnsi="仿宋" w:eastAsia="仿宋" w:cs="仿宋"/>
          <w:sz w:val="24"/>
          <w:szCs w:val="24"/>
        </w:rPr>
      </w:pPr>
      <w:r>
        <w:rPr>
          <w:rFonts w:hint="eastAsia" w:ascii="仿宋" w:hAnsi="仿宋" w:eastAsia="仿宋" w:cs="仿宋"/>
          <w:spacing w:val="-17"/>
          <w:sz w:val="24"/>
          <w:szCs w:val="24"/>
          <w:lang w:eastAsia="zh-CN"/>
        </w:rPr>
        <w:t>（8）</w:t>
      </w:r>
      <w:r>
        <w:rPr>
          <w:rFonts w:hint="eastAsia" w:ascii="仿宋" w:hAnsi="仿宋" w:eastAsia="仿宋" w:cs="仿宋"/>
          <w:spacing w:val="-17"/>
          <w:sz w:val="24"/>
          <w:szCs w:val="24"/>
        </w:rPr>
        <w:t>乙方负责所有日常物业材料用品及易耗品的更新。</w:t>
      </w:r>
    </w:p>
    <w:p w14:paraId="356C910C">
      <w:pPr>
        <w:keepNext w:val="0"/>
        <w:keepLines w:val="0"/>
        <w:pageBreakBefore w:val="0"/>
        <w:widowControl/>
        <w:wordWrap/>
        <w:overflowPunct/>
        <w:topLinePunct w:val="0"/>
        <w:bidi w:val="0"/>
        <w:spacing w:line="219" w:lineRule="auto"/>
        <w:ind w:left="0" w:leftChars="0" w:right="0" w:firstLine="392" w:firstLineChars="200"/>
        <w:jc w:val="left"/>
        <w:rPr>
          <w:rFonts w:hint="eastAsia" w:ascii="仿宋" w:hAnsi="仿宋" w:eastAsia="仿宋" w:cs="仿宋"/>
          <w:sz w:val="24"/>
          <w:szCs w:val="24"/>
        </w:rPr>
      </w:pPr>
      <w:r>
        <w:rPr>
          <w:rFonts w:hint="eastAsia" w:ascii="仿宋" w:hAnsi="仿宋" w:eastAsia="仿宋" w:cs="仿宋"/>
          <w:spacing w:val="-22"/>
          <w:sz w:val="24"/>
          <w:szCs w:val="24"/>
        </w:rPr>
        <w:t>七、结算及付款方式</w:t>
      </w:r>
    </w:p>
    <w:p w14:paraId="1909CD33">
      <w:pPr>
        <w:keepNext w:val="0"/>
        <w:keepLines w:val="0"/>
        <w:pageBreakBefore w:val="0"/>
        <w:widowControl/>
        <w:wordWrap/>
        <w:overflowPunct/>
        <w:topLinePunct w:val="0"/>
        <w:bidi w:val="0"/>
        <w:spacing w:line="219" w:lineRule="auto"/>
        <w:ind w:left="0" w:leftChars="0" w:right="0" w:firstLine="408" w:firstLineChars="200"/>
        <w:jc w:val="left"/>
        <w:rPr>
          <w:rFonts w:hint="eastAsia" w:ascii="仿宋" w:hAnsi="仿宋" w:eastAsia="仿宋" w:cs="仿宋"/>
          <w:sz w:val="24"/>
          <w:szCs w:val="24"/>
        </w:rPr>
      </w:pPr>
      <w:r>
        <w:rPr>
          <w:rFonts w:hint="eastAsia" w:ascii="仿宋" w:hAnsi="仿宋" w:eastAsia="仿宋" w:cs="仿宋"/>
          <w:spacing w:val="-18"/>
          <w:sz w:val="24"/>
          <w:szCs w:val="24"/>
        </w:rPr>
        <w:t>1.</w:t>
      </w:r>
      <w:r>
        <w:rPr>
          <w:rFonts w:hint="eastAsia" w:ascii="仿宋" w:hAnsi="仿宋" w:eastAsia="仿宋" w:cs="仿宋"/>
          <w:spacing w:val="-18"/>
          <w:sz w:val="24"/>
          <w:szCs w:val="24"/>
        </w:rPr>
        <w:t>费用计算方法</w:t>
      </w:r>
    </w:p>
    <w:p w14:paraId="3CF9037B">
      <w:pPr>
        <w:pStyle w:val="2"/>
        <w:keepNext w:val="0"/>
        <w:keepLines w:val="0"/>
        <w:pageBreakBefore w:val="0"/>
        <w:widowControl/>
        <w:wordWrap/>
        <w:overflowPunct/>
        <w:topLinePunct w:val="0"/>
        <w:bidi w:val="0"/>
        <w:spacing w:line="304" w:lineRule="auto"/>
        <w:ind w:left="0" w:leftChars="0" w:right="0" w:firstLine="404" w:firstLineChars="200"/>
        <w:jc w:val="left"/>
        <w:rPr>
          <w:rFonts w:hint="eastAsia" w:ascii="仿宋" w:hAnsi="仿宋" w:eastAsia="仿宋" w:cs="仿宋"/>
          <w:sz w:val="24"/>
          <w:szCs w:val="24"/>
        </w:rPr>
      </w:pPr>
      <w:r>
        <w:rPr>
          <w:rFonts w:hint="eastAsia" w:ascii="仿宋" w:hAnsi="仿宋" w:eastAsia="仿宋" w:cs="仿宋"/>
          <w:spacing w:val="-19"/>
          <w:sz w:val="24"/>
          <w:szCs w:val="24"/>
          <w:lang w:eastAsia="zh-CN"/>
        </w:rPr>
        <w:t>（</w:t>
      </w:r>
      <w:r>
        <w:rPr>
          <w:rFonts w:hint="eastAsia" w:ascii="仿宋" w:hAnsi="仿宋" w:eastAsia="仿宋" w:cs="仿宋"/>
          <w:spacing w:val="-19"/>
          <w:sz w:val="24"/>
          <w:szCs w:val="24"/>
        </w:rPr>
        <w:t>1</w:t>
      </w:r>
      <w:r>
        <w:rPr>
          <w:rFonts w:hint="eastAsia" w:ascii="仿宋" w:hAnsi="仿宋" w:eastAsia="仿宋" w:cs="仿宋"/>
          <w:spacing w:val="-19"/>
          <w:sz w:val="24"/>
          <w:szCs w:val="24"/>
          <w:lang w:eastAsia="zh-CN"/>
        </w:rPr>
        <w:t>）</w:t>
      </w:r>
      <w:r>
        <w:rPr>
          <w:rFonts w:hint="eastAsia" w:ascii="仿宋" w:hAnsi="仿宋" w:eastAsia="仿宋" w:cs="仿宋"/>
          <w:spacing w:val="-19"/>
          <w:sz w:val="24"/>
          <w:szCs w:val="24"/>
        </w:rPr>
        <w:t>保洁：甲方每月支付乙方</w:t>
      </w:r>
      <w:r>
        <w:rPr>
          <w:rFonts w:hint="eastAsia" w:ascii="仿宋" w:hAnsi="仿宋" w:eastAsia="仿宋" w:cs="仿宋"/>
          <w:spacing w:val="-19"/>
          <w:sz w:val="24"/>
          <w:szCs w:val="24"/>
          <w:lang w:eastAsia="zh-CN"/>
        </w:rPr>
        <w:t>（</w:t>
      </w:r>
      <w:r>
        <w:rPr>
          <w:rFonts w:hint="eastAsia" w:ascii="仿宋" w:hAnsi="仿宋" w:eastAsia="仿宋" w:cs="仿宋"/>
          <w:spacing w:val="-19"/>
          <w:sz w:val="24"/>
          <w:szCs w:val="24"/>
        </w:rPr>
        <w:t>每月按实际人数计算</w:t>
      </w:r>
      <w:r>
        <w:rPr>
          <w:rFonts w:hint="eastAsia" w:ascii="仿宋" w:hAnsi="仿宋" w:eastAsia="仿宋" w:cs="仿宋"/>
          <w:spacing w:val="69"/>
          <w:sz w:val="24"/>
          <w:szCs w:val="24"/>
          <w:u w:val="single"/>
        </w:rPr>
        <w:t xml:space="preserve"> </w:t>
      </w:r>
      <w:r>
        <w:rPr>
          <w:rFonts w:hint="eastAsia" w:ascii="仿宋" w:hAnsi="仿宋" w:eastAsia="仿宋" w:cs="仿宋"/>
          <w:spacing w:val="69"/>
          <w:sz w:val="24"/>
          <w:szCs w:val="24"/>
          <w:u w:val="single"/>
          <w:lang w:val="en-US" w:eastAsia="zh-CN"/>
        </w:rPr>
        <w:t xml:space="preserve"> </w:t>
      </w:r>
      <w:r>
        <w:rPr>
          <w:rFonts w:hint="eastAsia" w:ascii="仿宋" w:hAnsi="仿宋" w:eastAsia="仿宋" w:cs="仿宋"/>
          <w:spacing w:val="-19"/>
          <w:sz w:val="24"/>
          <w:szCs w:val="24"/>
          <w:u w:val="single"/>
        </w:rPr>
        <w:t xml:space="preserve"> </w:t>
      </w:r>
      <w:r>
        <w:rPr>
          <w:rFonts w:hint="eastAsia" w:ascii="仿宋" w:hAnsi="仿宋" w:eastAsia="仿宋" w:cs="仿宋"/>
          <w:spacing w:val="-19"/>
          <w:sz w:val="24"/>
          <w:szCs w:val="24"/>
        </w:rPr>
        <w:t xml:space="preserve">  </w:t>
      </w:r>
      <w:r>
        <w:rPr>
          <w:rFonts w:hint="eastAsia" w:ascii="仿宋" w:hAnsi="仿宋" w:eastAsia="仿宋" w:cs="仿宋"/>
          <w:spacing w:val="-19"/>
          <w:sz w:val="24"/>
          <w:szCs w:val="24"/>
        </w:rPr>
        <w:t>人</w:t>
      </w:r>
      <w:r>
        <w:rPr>
          <w:rFonts w:hint="eastAsia" w:ascii="仿宋" w:hAnsi="仿宋" w:eastAsia="仿宋" w:cs="仿宋"/>
          <w:b/>
          <w:bCs/>
          <w:spacing w:val="-19"/>
          <w:sz w:val="24"/>
          <w:szCs w:val="24"/>
        </w:rPr>
        <w:t>×</w:t>
      </w:r>
      <w:r>
        <w:rPr>
          <w:rFonts w:hint="eastAsia" w:ascii="仿宋" w:hAnsi="仿宋" w:eastAsia="仿宋" w:cs="仿宋"/>
          <w:spacing w:val="-19"/>
          <w:sz w:val="24"/>
          <w:szCs w:val="24"/>
          <w:u w:val="single" w:color="auto"/>
        </w:rPr>
        <w:t xml:space="preserve">   </w:t>
      </w:r>
      <w:r>
        <w:rPr>
          <w:rFonts w:hint="eastAsia" w:ascii="仿宋" w:hAnsi="仿宋" w:eastAsia="仿宋" w:cs="仿宋"/>
          <w:spacing w:val="-20"/>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20"/>
          <w:sz w:val="24"/>
          <w:szCs w:val="24"/>
        </w:rPr>
        <w:t>元=</w:t>
      </w:r>
      <w:r>
        <w:rPr>
          <w:rFonts w:hint="eastAsia" w:ascii="仿宋" w:hAnsi="仿宋" w:eastAsia="仿宋" w:cs="仿宋"/>
          <w:spacing w:val="8"/>
          <w:sz w:val="24"/>
          <w:szCs w:val="24"/>
          <w:u w:val="single" w:color="auto"/>
        </w:rPr>
        <w:t xml:space="preserve">       </w:t>
      </w:r>
      <w:r>
        <w:rPr>
          <w:rFonts w:hint="eastAsia" w:ascii="仿宋" w:hAnsi="仿宋" w:eastAsia="仿宋" w:cs="仿宋"/>
          <w:spacing w:val="-97"/>
          <w:sz w:val="24"/>
          <w:szCs w:val="24"/>
        </w:rPr>
        <w:t xml:space="preserve"> </w:t>
      </w:r>
      <w:r>
        <w:rPr>
          <w:rFonts w:hint="eastAsia" w:ascii="仿宋" w:hAnsi="仿宋" w:eastAsia="仿宋" w:cs="仿宋"/>
          <w:spacing w:val="-20"/>
          <w:sz w:val="24"/>
          <w:szCs w:val="24"/>
        </w:rPr>
        <w:t>元，</w:t>
      </w:r>
      <w:r>
        <w:rPr>
          <w:rFonts w:hint="eastAsia" w:ascii="仿宋" w:hAnsi="仿宋" w:eastAsia="仿宋" w:cs="仿宋"/>
          <w:spacing w:val="-20"/>
          <w:sz w:val="24"/>
          <w:szCs w:val="24"/>
          <w:lang w:eastAsia="zh-CN"/>
        </w:rPr>
        <w:t>大写</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eastAsia="zh-CN"/>
        </w:rPr>
        <w:t>，</w:t>
      </w:r>
      <w:r>
        <w:rPr>
          <w:rFonts w:hint="eastAsia" w:ascii="仿宋" w:hAnsi="仿宋" w:eastAsia="仿宋" w:cs="仿宋"/>
          <w:spacing w:val="-26"/>
          <w:sz w:val="24"/>
          <w:szCs w:val="24"/>
        </w:rPr>
        <w:t>即</w:t>
      </w:r>
      <w:r>
        <w:rPr>
          <w:rFonts w:hint="eastAsia" w:ascii="仿宋" w:hAnsi="仿宋" w:eastAsia="仿宋" w:cs="仿宋"/>
          <w:spacing w:val="-26"/>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6"/>
          <w:sz w:val="24"/>
          <w:szCs w:val="24"/>
        </w:rPr>
        <w:t>元/年，大写人民币</w:t>
      </w:r>
      <w:r>
        <w:rPr>
          <w:rFonts w:hint="eastAsia" w:ascii="仿宋" w:hAnsi="仿宋" w:eastAsia="仿宋" w:cs="仿宋"/>
          <w:spacing w:val="11"/>
          <w:sz w:val="24"/>
          <w:szCs w:val="24"/>
          <w:u w:val="single" w:color="auto"/>
        </w:rPr>
        <w:t xml:space="preserve">          </w:t>
      </w:r>
      <w:r>
        <w:rPr>
          <w:rFonts w:hint="eastAsia" w:ascii="仿宋" w:hAnsi="仿宋" w:eastAsia="仿宋" w:cs="仿宋"/>
          <w:spacing w:val="-26"/>
          <w:sz w:val="24"/>
          <w:szCs w:val="24"/>
          <w:u w:val="single" w:color="auto"/>
        </w:rPr>
        <w:t>。</w:t>
      </w:r>
      <w:r>
        <w:rPr>
          <w:rFonts w:hint="eastAsia" w:ascii="仿宋" w:hAnsi="仿宋" w:eastAsia="仿宋" w:cs="仿宋"/>
          <w:spacing w:val="-26"/>
          <w:sz w:val="24"/>
          <w:szCs w:val="24"/>
          <w:u w:val="single" w:color="auto"/>
          <w:lang w:eastAsia="zh-CN"/>
        </w:rPr>
        <w:t>（</w:t>
      </w:r>
      <w:r>
        <w:rPr>
          <w:rFonts w:hint="eastAsia" w:ascii="仿宋" w:hAnsi="仿宋" w:eastAsia="仿宋" w:cs="仿宋"/>
          <w:spacing w:val="-26"/>
          <w:sz w:val="24"/>
          <w:szCs w:val="24"/>
        </w:rPr>
        <w:t>含税金额</w:t>
      </w:r>
      <w:r>
        <w:rPr>
          <w:rFonts w:hint="eastAsia" w:ascii="仿宋" w:hAnsi="仿宋" w:eastAsia="仿宋" w:cs="仿宋"/>
          <w:spacing w:val="-26"/>
          <w:sz w:val="24"/>
          <w:szCs w:val="24"/>
          <w:lang w:eastAsia="zh-CN"/>
        </w:rPr>
        <w:t>）（</w:t>
      </w:r>
      <w:r>
        <w:rPr>
          <w:rFonts w:hint="eastAsia" w:ascii="仿宋" w:hAnsi="仿宋" w:eastAsia="仿宋" w:cs="仿宋"/>
          <w:spacing w:val="-27"/>
          <w:sz w:val="24"/>
          <w:szCs w:val="24"/>
        </w:rPr>
        <w:t>该费用包括人员工资、</w:t>
      </w:r>
      <w:r>
        <w:rPr>
          <w:rFonts w:hint="eastAsia" w:ascii="仿宋" w:hAnsi="仿宋" w:eastAsia="仿宋" w:cs="仿宋"/>
          <w:spacing w:val="-16"/>
          <w:sz w:val="24"/>
          <w:szCs w:val="24"/>
        </w:rPr>
        <w:t>8%管理费以及税金，开普通发票</w:t>
      </w:r>
      <w:r>
        <w:rPr>
          <w:rFonts w:hint="eastAsia" w:ascii="仿宋" w:hAnsi="仿宋" w:eastAsia="仿宋" w:cs="仿宋"/>
          <w:spacing w:val="-16"/>
          <w:sz w:val="24"/>
          <w:szCs w:val="24"/>
          <w:lang w:eastAsia="zh-CN"/>
        </w:rPr>
        <w:t>）</w:t>
      </w:r>
      <w:r>
        <w:rPr>
          <w:rFonts w:hint="eastAsia" w:ascii="仿宋" w:hAnsi="仿宋" w:eastAsia="仿宋" w:cs="仿宋"/>
          <w:spacing w:val="-16"/>
          <w:sz w:val="24"/>
          <w:szCs w:val="24"/>
        </w:rPr>
        <w:t>。</w:t>
      </w:r>
    </w:p>
    <w:p w14:paraId="259F9AE7">
      <w:pPr>
        <w:keepNext w:val="0"/>
        <w:keepLines w:val="0"/>
        <w:pageBreakBefore w:val="0"/>
        <w:widowControl/>
        <w:wordWrap/>
        <w:overflowPunct/>
        <w:topLinePunct w:val="0"/>
        <w:bidi w:val="0"/>
        <w:spacing w:line="219" w:lineRule="auto"/>
        <w:ind w:left="0" w:leftChars="0" w:right="0" w:firstLine="384" w:firstLineChars="200"/>
        <w:jc w:val="left"/>
        <w:rPr>
          <w:rFonts w:hint="eastAsia" w:ascii="仿宋" w:hAnsi="仿宋" w:eastAsia="仿宋" w:cs="仿宋"/>
          <w:sz w:val="24"/>
          <w:szCs w:val="24"/>
        </w:rPr>
      </w:pPr>
      <w:r>
        <w:rPr>
          <w:rFonts w:hint="eastAsia" w:ascii="仿宋" w:hAnsi="仿宋" w:eastAsia="仿宋" w:cs="仿宋"/>
          <w:spacing w:val="-24"/>
          <w:sz w:val="24"/>
          <w:szCs w:val="24"/>
        </w:rPr>
        <w:t>2.结算依据：</w:t>
      </w:r>
    </w:p>
    <w:p w14:paraId="3B5E9309">
      <w:pPr>
        <w:keepNext w:val="0"/>
        <w:keepLines w:val="0"/>
        <w:pageBreakBefore w:val="0"/>
        <w:widowControl/>
        <w:wordWrap/>
        <w:overflowPunct/>
        <w:topLinePunct w:val="0"/>
        <w:bidi w:val="0"/>
        <w:spacing w:line="319" w:lineRule="auto"/>
        <w:ind w:left="0" w:leftChars="0" w:right="0" w:firstLine="444" w:firstLineChars="200"/>
        <w:jc w:val="left"/>
        <w:rPr>
          <w:rFonts w:hint="eastAsia" w:ascii="仿宋" w:hAnsi="仿宋" w:eastAsia="仿宋" w:cs="仿宋"/>
          <w:sz w:val="24"/>
          <w:szCs w:val="24"/>
        </w:rPr>
      </w:pPr>
      <w:r>
        <w:rPr>
          <w:rFonts w:hint="eastAsia" w:ascii="仿宋" w:hAnsi="仿宋" w:eastAsia="仿宋" w:cs="仿宋"/>
          <w:spacing w:val="-9"/>
          <w:sz w:val="24"/>
          <w:szCs w:val="24"/>
          <w:lang w:eastAsia="zh-CN"/>
        </w:rPr>
        <w:t>（1）</w:t>
      </w:r>
      <w:r>
        <w:rPr>
          <w:rFonts w:hint="eastAsia" w:ascii="仿宋" w:hAnsi="仿宋" w:eastAsia="仿宋" w:cs="仿宋"/>
          <w:spacing w:val="-9"/>
          <w:sz w:val="24"/>
          <w:szCs w:val="24"/>
        </w:rPr>
        <w:t>依据物业服务中心每月的</w:t>
      </w:r>
      <w:r>
        <w:rPr>
          <w:rFonts w:hint="eastAsia" w:ascii="仿宋" w:hAnsi="仿宋" w:eastAsia="仿宋" w:cs="仿宋"/>
          <w:spacing w:val="-9"/>
          <w:sz w:val="24"/>
          <w:szCs w:val="24"/>
          <w:lang w:eastAsia="zh-CN"/>
        </w:rPr>
        <w:t>物业</w:t>
      </w:r>
      <w:r>
        <w:rPr>
          <w:rFonts w:hint="eastAsia" w:ascii="仿宋" w:hAnsi="仿宋" w:eastAsia="仿宋" w:cs="仿宋"/>
          <w:spacing w:val="-9"/>
          <w:sz w:val="24"/>
          <w:szCs w:val="24"/>
        </w:rPr>
        <w:t>外包服务月度质量考</w:t>
      </w:r>
      <w:r>
        <w:rPr>
          <w:rFonts w:hint="eastAsia" w:ascii="仿宋" w:hAnsi="仿宋" w:eastAsia="仿宋" w:cs="仿宋"/>
          <w:spacing w:val="-10"/>
          <w:sz w:val="24"/>
          <w:szCs w:val="24"/>
        </w:rPr>
        <w:t>核情况进行结算。若</w:t>
      </w:r>
      <w:r>
        <w:rPr>
          <w:rFonts w:hint="eastAsia" w:ascii="仿宋" w:hAnsi="仿宋" w:eastAsia="仿宋" w:cs="仿宋"/>
          <w:spacing w:val="-16"/>
          <w:sz w:val="24"/>
          <w:szCs w:val="24"/>
        </w:rPr>
        <w:t>有不合格项，则由甲方开具整改通知给乙方。乙方二次仍未在规定时间内完成整改，未履行</w:t>
      </w:r>
      <w:r>
        <w:rPr>
          <w:rFonts w:hint="eastAsia" w:ascii="仿宋" w:hAnsi="仿宋" w:eastAsia="仿宋" w:cs="仿宋"/>
          <w:spacing w:val="-9"/>
          <w:sz w:val="24"/>
          <w:szCs w:val="24"/>
        </w:rPr>
        <w:t>整改义务的，甲方将当月合同约定的按1%计扣罚金，依次递增。</w:t>
      </w:r>
    </w:p>
    <w:p w14:paraId="4FA28B4D">
      <w:pPr>
        <w:keepNext w:val="0"/>
        <w:keepLines w:val="0"/>
        <w:pageBreakBefore w:val="0"/>
        <w:widowControl/>
        <w:wordWrap/>
        <w:overflowPunct/>
        <w:topLinePunct w:val="0"/>
        <w:bidi w:val="0"/>
        <w:spacing w:line="219" w:lineRule="auto"/>
        <w:ind w:left="0" w:leftChars="0" w:right="0" w:firstLine="488" w:firstLineChars="200"/>
        <w:jc w:val="left"/>
        <w:rPr>
          <w:rFonts w:hint="eastAsia" w:ascii="仿宋" w:hAnsi="仿宋" w:eastAsia="仿宋" w:cs="仿宋"/>
          <w:sz w:val="24"/>
          <w:szCs w:val="24"/>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2</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依据当月考勤表按实结算服务费用。</w:t>
      </w:r>
    </w:p>
    <w:p w14:paraId="34B483B3">
      <w:pPr>
        <w:keepNext w:val="0"/>
        <w:keepLines w:val="0"/>
        <w:pageBreakBefore w:val="0"/>
        <w:widowControl/>
        <w:wordWrap/>
        <w:overflowPunct/>
        <w:topLinePunct w:val="0"/>
        <w:bidi w:val="0"/>
        <w:spacing w:line="216" w:lineRule="auto"/>
        <w:ind w:left="0" w:leftChars="0" w:right="0" w:firstLine="452" w:firstLineChars="200"/>
        <w:jc w:val="left"/>
        <w:rPr>
          <w:rFonts w:hint="eastAsia" w:ascii="仿宋" w:hAnsi="仿宋" w:eastAsia="仿宋" w:cs="仿宋"/>
          <w:sz w:val="24"/>
          <w:szCs w:val="24"/>
        </w:rPr>
      </w:pPr>
      <w:r>
        <w:rPr>
          <w:rFonts w:hint="eastAsia" w:ascii="仿宋" w:hAnsi="仿宋" w:eastAsia="仿宋" w:cs="仿宋"/>
          <w:spacing w:val="-7"/>
          <w:sz w:val="24"/>
          <w:szCs w:val="24"/>
          <w:lang w:eastAsia="zh-CN"/>
        </w:rPr>
        <w:t>3.</w:t>
      </w:r>
      <w:r>
        <w:rPr>
          <w:rFonts w:hint="eastAsia" w:ascii="仿宋" w:hAnsi="仿宋" w:eastAsia="仿宋" w:cs="仿宋"/>
          <w:spacing w:val="-7"/>
          <w:sz w:val="24"/>
          <w:szCs w:val="24"/>
        </w:rPr>
        <w:t>付款方式</w:t>
      </w:r>
    </w:p>
    <w:p w14:paraId="352E0561">
      <w:pPr>
        <w:keepNext w:val="0"/>
        <w:keepLines w:val="0"/>
        <w:pageBreakBefore w:val="0"/>
        <w:widowControl/>
        <w:wordWrap/>
        <w:overflowPunct/>
        <w:topLinePunct w:val="0"/>
        <w:bidi w:val="0"/>
        <w:spacing w:line="342" w:lineRule="auto"/>
        <w:ind w:left="0" w:leftChars="0" w:right="0" w:firstLine="416" w:firstLineChars="200"/>
        <w:jc w:val="left"/>
        <w:rPr>
          <w:rFonts w:hint="eastAsia" w:ascii="仿宋" w:hAnsi="仿宋" w:eastAsia="仿宋" w:cs="仿宋"/>
          <w:sz w:val="24"/>
          <w:szCs w:val="24"/>
          <w:lang w:eastAsia="zh-CN"/>
        </w:rPr>
      </w:pPr>
      <w:r>
        <w:rPr>
          <w:rFonts w:hint="eastAsia" w:ascii="仿宋" w:hAnsi="仿宋" w:eastAsia="仿宋" w:cs="仿宋"/>
          <w:spacing w:val="-16"/>
          <w:sz w:val="24"/>
          <w:szCs w:val="24"/>
          <w:lang w:eastAsia="zh-CN"/>
        </w:rPr>
        <w:t>按月结算，次月进入付款流程</w:t>
      </w:r>
      <w:r>
        <w:rPr>
          <w:rFonts w:hint="eastAsia" w:ascii="仿宋" w:hAnsi="仿宋" w:eastAsia="仿宋" w:cs="仿宋"/>
          <w:spacing w:val="-13"/>
          <w:sz w:val="24"/>
          <w:szCs w:val="24"/>
        </w:rPr>
        <w:t>。</w:t>
      </w:r>
      <w:r>
        <w:rPr>
          <w:rFonts w:hint="eastAsia" w:ascii="仿宋" w:hAnsi="仿宋" w:eastAsia="仿宋" w:cs="仿宋"/>
          <w:spacing w:val="-13"/>
          <w:sz w:val="24"/>
          <w:szCs w:val="24"/>
          <w:lang w:eastAsia="zh-CN"/>
        </w:rPr>
        <w:t>如有特殊情况（比如年底封账），事先沟通，待条件成熟继续。</w:t>
      </w:r>
    </w:p>
    <w:p w14:paraId="57564E0B">
      <w:pPr>
        <w:keepNext w:val="0"/>
        <w:keepLines w:val="0"/>
        <w:pageBreakBefore w:val="0"/>
        <w:widowControl/>
        <w:wordWrap/>
        <w:overflowPunct/>
        <w:topLinePunct w:val="0"/>
        <w:bidi w:val="0"/>
        <w:spacing w:line="219" w:lineRule="auto"/>
        <w:ind w:left="0" w:leftChars="0" w:right="0" w:firstLine="444" w:firstLineChars="200"/>
        <w:jc w:val="left"/>
        <w:rPr>
          <w:rFonts w:hint="eastAsia" w:ascii="仿宋" w:hAnsi="仿宋" w:eastAsia="仿宋" w:cs="仿宋"/>
          <w:sz w:val="24"/>
          <w:szCs w:val="24"/>
        </w:rPr>
      </w:pPr>
      <w:r>
        <w:rPr>
          <w:rFonts w:hint="eastAsia" w:ascii="仿宋" w:hAnsi="仿宋" w:eastAsia="仿宋" w:cs="仿宋"/>
          <w:spacing w:val="-9"/>
          <w:sz w:val="24"/>
          <w:szCs w:val="24"/>
        </w:rPr>
        <w:t>八、违约责任：</w:t>
      </w:r>
    </w:p>
    <w:p w14:paraId="756181CF">
      <w:pPr>
        <w:keepNext w:val="0"/>
        <w:keepLines w:val="0"/>
        <w:pageBreakBefore w:val="0"/>
        <w:widowControl/>
        <w:wordWrap/>
        <w:overflowPunct/>
        <w:topLinePunct w:val="0"/>
        <w:bidi w:val="0"/>
        <w:spacing w:line="319"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甲方无正当理由违反本合同第五条的有关规定，使乙方未能完成规定管理目标的，</w:t>
      </w:r>
      <w:r>
        <w:rPr>
          <w:rFonts w:hint="eastAsia" w:ascii="仿宋" w:hAnsi="仿宋" w:eastAsia="仿宋" w:cs="仿宋"/>
          <w:spacing w:val="8"/>
          <w:sz w:val="24"/>
          <w:szCs w:val="24"/>
        </w:rPr>
        <w:t xml:space="preserve"> </w:t>
      </w:r>
      <w:r>
        <w:rPr>
          <w:rFonts w:hint="eastAsia" w:ascii="仿宋" w:hAnsi="仿宋" w:eastAsia="仿宋" w:cs="仿宋"/>
          <w:spacing w:val="4"/>
          <w:sz w:val="24"/>
          <w:szCs w:val="24"/>
        </w:rPr>
        <w:t>乙方有权要求甲方在一定期限内解决，逾期未解决，造成乙方经济损失</w:t>
      </w:r>
      <w:r>
        <w:rPr>
          <w:rFonts w:hint="eastAsia" w:ascii="仿宋" w:hAnsi="仿宋" w:eastAsia="仿宋" w:cs="仿宋"/>
          <w:spacing w:val="3"/>
          <w:sz w:val="24"/>
          <w:szCs w:val="24"/>
        </w:rPr>
        <w:t>的，由甲方向乙方</w:t>
      </w:r>
      <w:r>
        <w:rPr>
          <w:rFonts w:hint="eastAsia" w:ascii="仿宋" w:hAnsi="仿宋" w:eastAsia="仿宋" w:cs="仿宋"/>
          <w:sz w:val="24"/>
          <w:szCs w:val="24"/>
        </w:rPr>
        <w:t xml:space="preserve"> </w:t>
      </w:r>
      <w:r>
        <w:rPr>
          <w:rFonts w:hint="eastAsia" w:ascii="仿宋" w:hAnsi="仿宋" w:eastAsia="仿宋" w:cs="仿宋"/>
          <w:spacing w:val="7"/>
          <w:sz w:val="24"/>
          <w:szCs w:val="24"/>
        </w:rPr>
        <w:t>偿付合同总价5%的违约金，或依照法律程序解除部分或全部合同。</w:t>
      </w:r>
    </w:p>
    <w:p w14:paraId="5EE88586">
      <w:pPr>
        <w:keepNext w:val="0"/>
        <w:keepLines w:val="0"/>
        <w:pageBreakBefore w:val="0"/>
        <w:widowControl/>
        <w:wordWrap/>
        <w:overflowPunct/>
        <w:topLinePunct w:val="0"/>
        <w:bidi w:val="0"/>
        <w:spacing w:line="294" w:lineRule="auto"/>
        <w:ind w:left="0" w:leftChars="0" w:right="0" w:firstLine="496" w:firstLineChars="200"/>
        <w:jc w:val="left"/>
        <w:rPr>
          <w:rFonts w:hint="eastAsia" w:ascii="仿宋" w:hAnsi="仿宋" w:eastAsia="仿宋" w:cs="仿宋"/>
          <w:sz w:val="24"/>
          <w:szCs w:val="24"/>
        </w:rPr>
      </w:pPr>
      <w:r>
        <w:rPr>
          <w:rFonts w:hint="eastAsia" w:ascii="仿宋" w:hAnsi="仿宋" w:eastAsia="仿宋" w:cs="仿宋"/>
          <w:spacing w:val="4"/>
          <w:sz w:val="24"/>
          <w:szCs w:val="24"/>
        </w:rPr>
        <w:t>2</w:t>
      </w:r>
      <w:r>
        <w:rPr>
          <w:rFonts w:hint="eastAsia" w:ascii="仿宋" w:hAnsi="仿宋" w:eastAsia="仿宋" w:cs="仿宋"/>
          <w:spacing w:val="4"/>
          <w:sz w:val="24"/>
          <w:szCs w:val="24"/>
          <w:lang w:eastAsia="zh-CN"/>
        </w:rPr>
        <w:t xml:space="preserve">. </w:t>
      </w:r>
      <w:r>
        <w:rPr>
          <w:rFonts w:hint="eastAsia" w:ascii="仿宋" w:hAnsi="仿宋" w:eastAsia="仿宋" w:cs="仿宋"/>
          <w:spacing w:val="4"/>
          <w:sz w:val="24"/>
          <w:szCs w:val="24"/>
        </w:rPr>
        <w:t>甲方未按合同规定的期限向乙方支付款项的，每逾期1天甲方向乙方偿付欠款总额的1%</w:t>
      </w:r>
      <w:r>
        <w:rPr>
          <w:rFonts w:hint="eastAsia" w:ascii="仿宋" w:hAnsi="仿宋" w:eastAsia="仿宋" w:cs="仿宋"/>
          <w:spacing w:val="4"/>
          <w:sz w:val="24"/>
          <w:szCs w:val="24"/>
          <w:lang w:eastAsia="zh-CN"/>
        </w:rPr>
        <w:t>作为</w:t>
      </w:r>
      <w:r>
        <w:rPr>
          <w:rFonts w:hint="eastAsia" w:ascii="仿宋" w:hAnsi="仿宋" w:eastAsia="仿宋" w:cs="仿宋"/>
          <w:spacing w:val="4"/>
          <w:sz w:val="24"/>
          <w:szCs w:val="24"/>
        </w:rPr>
        <w:t>滞纳金，但累计滞纳金总额不超过欠款总额</w:t>
      </w:r>
      <w:r>
        <w:rPr>
          <w:rFonts w:hint="eastAsia" w:ascii="仿宋" w:hAnsi="仿宋" w:eastAsia="仿宋" w:cs="仿宋"/>
          <w:spacing w:val="4"/>
          <w:sz w:val="24"/>
          <w:szCs w:val="24"/>
          <w:lang w:eastAsia="zh-CN"/>
        </w:rPr>
        <w:t>的5</w:t>
      </w:r>
      <w:r>
        <w:rPr>
          <w:rFonts w:hint="eastAsia" w:ascii="仿宋" w:hAnsi="仿宋" w:eastAsia="仿宋" w:cs="仿宋"/>
          <w:spacing w:val="4"/>
          <w:sz w:val="24"/>
          <w:szCs w:val="24"/>
        </w:rPr>
        <w:t>%。</w:t>
      </w:r>
    </w:p>
    <w:p w14:paraId="67774B94">
      <w:pPr>
        <w:keepNext w:val="0"/>
        <w:keepLines w:val="0"/>
        <w:pageBreakBefore w:val="0"/>
        <w:widowControl/>
        <w:wordWrap/>
        <w:overflowPunct/>
        <w:topLinePunct w:val="0"/>
        <w:bidi w:val="0"/>
        <w:spacing w:line="313"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乙方无正当理由，违反本合同第五条及第六条的有关规定，未能达到规定管理目标</w:t>
      </w:r>
      <w:r>
        <w:rPr>
          <w:rFonts w:hint="eastAsia" w:ascii="仿宋" w:hAnsi="仿宋" w:eastAsia="仿宋" w:cs="仿宋"/>
          <w:spacing w:val="8"/>
          <w:sz w:val="24"/>
          <w:szCs w:val="24"/>
        </w:rPr>
        <w:t xml:space="preserve"> </w:t>
      </w:r>
      <w:r>
        <w:rPr>
          <w:rFonts w:hint="eastAsia" w:ascii="仿宋" w:hAnsi="仿宋" w:eastAsia="仿宋" w:cs="仿宋"/>
          <w:spacing w:val="3"/>
          <w:sz w:val="24"/>
          <w:szCs w:val="24"/>
        </w:rPr>
        <w:t>及质量保证的，甲方有权要求乙方限期整改，逾期未整改，造成甲方经济损失的，乙方应</w:t>
      </w:r>
      <w:r>
        <w:rPr>
          <w:rFonts w:hint="eastAsia" w:ascii="仿宋" w:hAnsi="仿宋" w:eastAsia="仿宋" w:cs="仿宋"/>
          <w:spacing w:val="2"/>
          <w:sz w:val="24"/>
          <w:szCs w:val="24"/>
        </w:rPr>
        <w:t xml:space="preserve"> </w:t>
      </w:r>
      <w:r>
        <w:rPr>
          <w:rFonts w:hint="eastAsia" w:ascii="仿宋" w:hAnsi="仿宋" w:eastAsia="仿宋" w:cs="仿宋"/>
          <w:spacing w:val="9"/>
          <w:sz w:val="24"/>
          <w:szCs w:val="24"/>
        </w:rPr>
        <w:t>向甲方支付合同总价5%的违约金。</w:t>
      </w:r>
    </w:p>
    <w:p w14:paraId="1A8AA5FD">
      <w:pPr>
        <w:keepNext w:val="0"/>
        <w:keepLines w:val="0"/>
        <w:pageBreakBefore w:val="0"/>
        <w:widowControl/>
        <w:wordWrap/>
        <w:overflowPunct/>
        <w:topLinePunct w:val="0"/>
        <w:bidi w:val="0"/>
        <w:spacing w:line="314"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lang w:eastAsia="zh-CN"/>
        </w:rPr>
        <w:t>4.</w:t>
      </w:r>
      <w:r>
        <w:rPr>
          <w:rFonts w:hint="eastAsia" w:ascii="仿宋" w:hAnsi="仿宋" w:eastAsia="仿宋" w:cs="仿宋"/>
          <w:spacing w:val="-4"/>
          <w:sz w:val="24"/>
          <w:szCs w:val="24"/>
        </w:rPr>
        <w:t>乙方无正当理由，违反本合同第三条的有关</w:t>
      </w:r>
      <w:r>
        <w:rPr>
          <w:rFonts w:hint="eastAsia" w:ascii="仿宋" w:hAnsi="仿宋" w:eastAsia="仿宋" w:cs="仿宋"/>
          <w:spacing w:val="-5"/>
          <w:sz w:val="24"/>
          <w:szCs w:val="24"/>
        </w:rPr>
        <w:t>规定，擅自收费或擅自提高收费标准的，</w:t>
      </w:r>
      <w:r>
        <w:rPr>
          <w:rFonts w:hint="eastAsia" w:ascii="仿宋" w:hAnsi="仿宋" w:eastAsia="仿宋" w:cs="仿宋"/>
          <w:sz w:val="24"/>
          <w:szCs w:val="24"/>
        </w:rPr>
        <w:t xml:space="preserve"> </w:t>
      </w:r>
      <w:r>
        <w:rPr>
          <w:rFonts w:hint="eastAsia" w:ascii="仿宋" w:hAnsi="仿宋" w:eastAsia="仿宋" w:cs="仿宋"/>
          <w:spacing w:val="3"/>
          <w:sz w:val="24"/>
          <w:szCs w:val="24"/>
        </w:rPr>
        <w:t>对擅自收费部分或超出标准的部分，甲方有权要求乙方双倍返还；</w:t>
      </w:r>
      <w:r>
        <w:rPr>
          <w:rFonts w:hint="eastAsia" w:ascii="仿宋" w:hAnsi="仿宋" w:eastAsia="仿宋" w:cs="仿宋"/>
          <w:spacing w:val="3"/>
          <w:sz w:val="24"/>
          <w:szCs w:val="24"/>
          <w:lang w:eastAsia="zh-CN"/>
        </w:rPr>
        <w:t>造成甲方</w:t>
      </w:r>
      <w:r>
        <w:rPr>
          <w:rFonts w:hint="eastAsia" w:ascii="仿宋" w:hAnsi="仿宋" w:eastAsia="仿宋" w:cs="仿宋"/>
          <w:spacing w:val="3"/>
          <w:sz w:val="24"/>
          <w:szCs w:val="24"/>
        </w:rPr>
        <w:t>经济损失的，乙</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方应给予甲方经济赔偿。</w:t>
      </w:r>
    </w:p>
    <w:p w14:paraId="24121295">
      <w:pPr>
        <w:keepNext w:val="0"/>
        <w:keepLines w:val="0"/>
        <w:pageBreakBefore w:val="0"/>
        <w:widowControl/>
        <w:wordWrap/>
        <w:overflowPunct/>
        <w:topLinePunct w:val="0"/>
        <w:bidi w:val="0"/>
        <w:spacing w:line="314" w:lineRule="auto"/>
        <w:ind w:left="0" w:leftChars="0" w:right="0" w:firstLine="512" w:firstLineChars="200"/>
        <w:jc w:val="left"/>
        <w:rPr>
          <w:rFonts w:hint="eastAsia" w:ascii="仿宋" w:hAnsi="仿宋" w:eastAsia="仿宋" w:cs="仿宋"/>
          <w:sz w:val="24"/>
          <w:szCs w:val="24"/>
        </w:rPr>
      </w:pPr>
      <w:r>
        <w:rPr>
          <w:rFonts w:hint="eastAsia" w:ascii="仿宋" w:hAnsi="仿宋" w:eastAsia="仿宋" w:cs="仿宋"/>
          <w:spacing w:val="8"/>
          <w:sz w:val="24"/>
          <w:szCs w:val="24"/>
        </w:rPr>
        <w:t>5</w:t>
      </w:r>
      <w:r>
        <w:rPr>
          <w:rFonts w:hint="eastAsia" w:ascii="仿宋" w:hAnsi="仿宋" w:eastAsia="仿宋" w:cs="仿宋"/>
          <w:spacing w:val="-25"/>
          <w:sz w:val="24"/>
          <w:szCs w:val="24"/>
        </w:rPr>
        <w:t xml:space="preserve"> </w:t>
      </w:r>
      <w:r>
        <w:rPr>
          <w:rFonts w:hint="eastAsia" w:ascii="仿宋" w:hAnsi="仿宋" w:eastAsia="仿宋" w:cs="仿宋"/>
          <w:spacing w:val="8"/>
          <w:sz w:val="24"/>
          <w:szCs w:val="24"/>
        </w:rPr>
        <w:t>、乙方在承担上述3、4款一项或多项违约责任后，仍应继续履行合同规定的</w:t>
      </w:r>
      <w:r>
        <w:rPr>
          <w:rFonts w:hint="eastAsia" w:ascii="仿宋" w:hAnsi="仿宋" w:eastAsia="仿宋" w:cs="仿宋"/>
          <w:spacing w:val="8"/>
          <w:sz w:val="24"/>
          <w:szCs w:val="24"/>
          <w:lang w:eastAsia="zh-CN"/>
        </w:rPr>
        <w:t>义务（甲方</w:t>
      </w:r>
      <w:r>
        <w:rPr>
          <w:rFonts w:hint="eastAsia" w:ascii="仿宋" w:hAnsi="仿宋" w:eastAsia="仿宋" w:cs="仿宋"/>
          <w:sz w:val="24"/>
          <w:szCs w:val="24"/>
        </w:rPr>
        <w:t>解除合同的除外</w:t>
      </w:r>
      <w:r>
        <w:rPr>
          <w:rFonts w:hint="eastAsia" w:ascii="仿宋" w:hAnsi="仿宋" w:eastAsia="仿宋" w:cs="仿宋"/>
          <w:sz w:val="24"/>
          <w:szCs w:val="24"/>
          <w:lang w:eastAsia="zh-CN"/>
        </w:rPr>
        <w:t>）</w:t>
      </w:r>
      <w:r>
        <w:rPr>
          <w:rFonts w:hint="eastAsia" w:ascii="仿宋" w:hAnsi="仿宋" w:eastAsia="仿宋" w:cs="仿宋"/>
          <w:sz w:val="24"/>
          <w:szCs w:val="24"/>
        </w:rPr>
        <w:t>。甲方未能及时追究乙方的任何一项违约责</w:t>
      </w:r>
      <w:r>
        <w:rPr>
          <w:rFonts w:hint="eastAsia" w:ascii="仿宋" w:hAnsi="仿宋" w:eastAsia="仿宋" w:cs="仿宋"/>
          <w:spacing w:val="-1"/>
          <w:sz w:val="24"/>
          <w:szCs w:val="24"/>
        </w:rPr>
        <w:t>任并不表明甲方放弃追究乙</w:t>
      </w:r>
      <w:r>
        <w:rPr>
          <w:rFonts w:hint="eastAsia" w:ascii="仿宋" w:hAnsi="仿宋" w:eastAsia="仿宋" w:cs="仿宋"/>
          <w:sz w:val="24"/>
          <w:szCs w:val="24"/>
        </w:rPr>
        <w:t xml:space="preserve"> </w:t>
      </w:r>
      <w:r>
        <w:rPr>
          <w:rFonts w:hint="eastAsia" w:ascii="仿宋" w:hAnsi="仿宋" w:eastAsia="仿宋" w:cs="仿宋"/>
          <w:spacing w:val="-2"/>
          <w:sz w:val="24"/>
          <w:szCs w:val="24"/>
        </w:rPr>
        <w:t>方该项或其他违约责任。</w:t>
      </w:r>
    </w:p>
    <w:p w14:paraId="625462D1">
      <w:pPr>
        <w:keepNext w:val="0"/>
        <w:keepLines w:val="0"/>
        <w:pageBreakBefore w:val="0"/>
        <w:widowControl/>
        <w:wordWrap/>
        <w:overflowPunct/>
        <w:topLinePunct w:val="0"/>
        <w:bidi w:val="0"/>
        <w:spacing w:line="221"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九、合同终止</w:t>
      </w:r>
    </w:p>
    <w:p w14:paraId="2236EC8D">
      <w:pPr>
        <w:keepNext w:val="0"/>
        <w:keepLines w:val="0"/>
        <w:pageBreakBefore w:val="0"/>
        <w:widowControl/>
        <w:wordWrap/>
        <w:overflowPunct/>
        <w:topLinePunct w:val="0"/>
        <w:bidi w:val="0"/>
        <w:spacing w:line="298" w:lineRule="auto"/>
        <w:ind w:left="0" w:leftChars="0" w:right="0" w:firstLine="460" w:firstLineChars="200"/>
        <w:jc w:val="left"/>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31"/>
          <w:sz w:val="24"/>
          <w:szCs w:val="24"/>
        </w:rPr>
        <w:t xml:space="preserve"> </w:t>
      </w:r>
      <w:r>
        <w:rPr>
          <w:rFonts w:hint="eastAsia" w:ascii="仿宋" w:hAnsi="仿宋" w:eastAsia="仿宋" w:cs="仿宋"/>
          <w:spacing w:val="-5"/>
          <w:sz w:val="24"/>
          <w:szCs w:val="24"/>
        </w:rPr>
        <w:t>甲方或乙方如要提前终止本合同，应提前30天正式书面通知对方，双方应在结清所有</w:t>
      </w:r>
      <w:r>
        <w:rPr>
          <w:rFonts w:hint="eastAsia" w:ascii="仿宋" w:hAnsi="仿宋" w:eastAsia="仿宋" w:cs="仿宋"/>
          <w:sz w:val="24"/>
          <w:szCs w:val="24"/>
        </w:rPr>
        <w:t xml:space="preserve"> </w:t>
      </w:r>
      <w:r>
        <w:rPr>
          <w:rFonts w:hint="eastAsia" w:ascii="仿宋" w:hAnsi="仿宋" w:eastAsia="仿宋" w:cs="仿宋"/>
          <w:spacing w:val="-4"/>
          <w:sz w:val="24"/>
          <w:szCs w:val="24"/>
        </w:rPr>
        <w:t>费用及承担相应责任后本合同才能终止。</w:t>
      </w:r>
    </w:p>
    <w:p w14:paraId="50D532A2">
      <w:pPr>
        <w:keepNext w:val="0"/>
        <w:keepLines w:val="0"/>
        <w:pageBreakBefore w:val="0"/>
        <w:widowControl/>
        <w:wordWrap/>
        <w:overflowPunct/>
        <w:topLinePunct w:val="0"/>
        <w:bidi w:val="0"/>
        <w:spacing w:line="294"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rPr>
        <w:t>2.</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合同终止前，甲、乙双方仍应当承担原合同内所约定的双方应履行而尚未执行完</w:t>
      </w:r>
      <w:r>
        <w:rPr>
          <w:rFonts w:hint="eastAsia" w:ascii="仿宋" w:hAnsi="仿宋" w:eastAsia="仿宋" w:cs="仿宋"/>
          <w:spacing w:val="-5"/>
          <w:sz w:val="24"/>
          <w:szCs w:val="24"/>
        </w:rPr>
        <w:t>毕的</w:t>
      </w:r>
      <w:r>
        <w:rPr>
          <w:rFonts w:hint="eastAsia" w:ascii="仿宋" w:hAnsi="仿宋" w:eastAsia="仿宋" w:cs="仿宋"/>
          <w:sz w:val="24"/>
          <w:szCs w:val="24"/>
        </w:rPr>
        <w:t xml:space="preserve"> </w:t>
      </w:r>
      <w:r>
        <w:rPr>
          <w:rFonts w:hint="eastAsia" w:ascii="仿宋" w:hAnsi="仿宋" w:eastAsia="仿宋" w:cs="仿宋"/>
          <w:spacing w:val="-7"/>
          <w:sz w:val="24"/>
          <w:szCs w:val="24"/>
        </w:rPr>
        <w:t>义务与责任。</w:t>
      </w:r>
    </w:p>
    <w:p w14:paraId="221A62CA">
      <w:pPr>
        <w:keepNext w:val="0"/>
        <w:keepLines w:val="0"/>
        <w:pageBreakBefore w:val="0"/>
        <w:widowControl/>
        <w:wordWrap/>
        <w:overflowPunct/>
        <w:topLinePunct w:val="0"/>
        <w:bidi w:val="0"/>
        <w:spacing w:line="290" w:lineRule="auto"/>
        <w:ind w:left="0" w:leftChars="0" w:right="0" w:firstLine="484" w:firstLineChars="200"/>
        <w:jc w:val="left"/>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pacing w:val="-6"/>
          <w:sz w:val="24"/>
          <w:szCs w:val="24"/>
        </w:rPr>
        <w:t xml:space="preserve"> </w:t>
      </w:r>
      <w:r>
        <w:rPr>
          <w:rFonts w:hint="eastAsia" w:ascii="仿宋" w:hAnsi="仿宋" w:eastAsia="仿宋" w:cs="仿宋"/>
          <w:spacing w:val="1"/>
          <w:sz w:val="24"/>
          <w:szCs w:val="24"/>
        </w:rPr>
        <w:t>任何一方</w:t>
      </w:r>
      <w:r>
        <w:rPr>
          <w:rFonts w:hint="eastAsia" w:ascii="仿宋" w:hAnsi="仿宋" w:eastAsia="仿宋" w:cs="仿宋"/>
          <w:spacing w:val="1"/>
          <w:sz w:val="24"/>
          <w:szCs w:val="24"/>
          <w:lang w:eastAsia="zh-CN"/>
        </w:rPr>
        <w:t>因</w:t>
      </w:r>
      <w:r>
        <w:rPr>
          <w:rFonts w:hint="eastAsia" w:ascii="仿宋" w:hAnsi="仿宋" w:eastAsia="仿宋" w:cs="仿宋"/>
          <w:spacing w:val="1"/>
          <w:sz w:val="24"/>
          <w:szCs w:val="24"/>
        </w:rPr>
        <w:t>不可抗力致使全部或部分不能履行本合同或迟延履行本合同，应自不</w:t>
      </w:r>
      <w:r>
        <w:rPr>
          <w:rFonts w:hint="eastAsia" w:ascii="仿宋" w:hAnsi="仿宋" w:eastAsia="仿宋" w:cs="仿宋"/>
          <w:sz w:val="24"/>
          <w:szCs w:val="24"/>
        </w:rPr>
        <w:t xml:space="preserve"> </w:t>
      </w:r>
      <w:r>
        <w:rPr>
          <w:rFonts w:hint="eastAsia" w:ascii="仿宋" w:hAnsi="仿宋" w:eastAsia="仿宋" w:cs="仿宋"/>
          <w:spacing w:val="2"/>
          <w:sz w:val="24"/>
          <w:szCs w:val="24"/>
        </w:rPr>
        <w:t>可抗力事件发生之日起3日内，将事件情况以书面形</w:t>
      </w:r>
      <w:r>
        <w:rPr>
          <w:rFonts w:hint="eastAsia" w:ascii="仿宋" w:hAnsi="仿宋" w:eastAsia="仿宋" w:cs="仿宋"/>
          <w:spacing w:val="1"/>
          <w:sz w:val="24"/>
          <w:szCs w:val="24"/>
        </w:rPr>
        <w:t>式通知另一方。</w:t>
      </w:r>
    </w:p>
    <w:p w14:paraId="5E53F5F6">
      <w:pPr>
        <w:keepNext w:val="0"/>
        <w:keepLines w:val="0"/>
        <w:pageBreakBefore w:val="0"/>
        <w:widowControl/>
        <w:wordWrap/>
        <w:overflowPunct/>
        <w:topLinePunct w:val="0"/>
        <w:bidi w:val="0"/>
        <w:spacing w:line="291" w:lineRule="auto"/>
        <w:ind w:left="0" w:leftChars="0" w:right="0" w:firstLine="484" w:firstLineChars="200"/>
        <w:jc w:val="left"/>
        <w:rPr>
          <w:rFonts w:hint="eastAsia" w:ascii="仿宋" w:hAnsi="仿宋" w:eastAsia="仿宋" w:cs="仿宋"/>
          <w:sz w:val="24"/>
          <w:szCs w:val="24"/>
        </w:rPr>
      </w:pPr>
      <w:r>
        <w:rPr>
          <w:rFonts w:hint="eastAsia" w:ascii="仿宋" w:hAnsi="仿宋" w:eastAsia="仿宋" w:cs="仿宋"/>
          <w:spacing w:val="1"/>
          <w:sz w:val="24"/>
          <w:szCs w:val="24"/>
        </w:rPr>
        <w:t xml:space="preserve">4. </w:t>
      </w:r>
      <w:r>
        <w:rPr>
          <w:rFonts w:hint="eastAsia" w:ascii="仿宋" w:hAnsi="仿宋" w:eastAsia="仿宋" w:cs="仿宋"/>
          <w:spacing w:val="1"/>
          <w:sz w:val="24"/>
          <w:szCs w:val="24"/>
        </w:rPr>
        <w:t>本合同终止时，如未续约，乙方应移交物业管理权，撤出本物业</w:t>
      </w:r>
      <w:r>
        <w:rPr>
          <w:rFonts w:hint="eastAsia" w:ascii="仿宋" w:hAnsi="仿宋" w:eastAsia="仿宋" w:cs="仿宋"/>
          <w:sz w:val="24"/>
          <w:szCs w:val="24"/>
        </w:rPr>
        <w:t xml:space="preserve">，协助甲方做好物 </w:t>
      </w:r>
      <w:r>
        <w:rPr>
          <w:rFonts w:hint="eastAsia" w:ascii="仿宋" w:hAnsi="仿宋" w:eastAsia="仿宋" w:cs="仿宋"/>
          <w:spacing w:val="-4"/>
          <w:sz w:val="24"/>
          <w:szCs w:val="24"/>
        </w:rPr>
        <w:t>业服务的交接和善后工作，移交或配合甲方移交管理</w:t>
      </w:r>
      <w:r>
        <w:rPr>
          <w:rFonts w:hint="eastAsia" w:ascii="仿宋" w:hAnsi="仿宋" w:eastAsia="仿宋" w:cs="仿宋"/>
          <w:spacing w:val="-5"/>
          <w:sz w:val="24"/>
          <w:szCs w:val="24"/>
        </w:rPr>
        <w:t>全部资料。</w:t>
      </w:r>
    </w:p>
    <w:p w14:paraId="669C13F3">
      <w:pPr>
        <w:keepNext w:val="0"/>
        <w:keepLines w:val="0"/>
        <w:pageBreakBefore w:val="0"/>
        <w:widowControl/>
        <w:wordWrap/>
        <w:overflowPunct/>
        <w:topLinePunct w:val="0"/>
        <w:bidi w:val="0"/>
        <w:spacing w:line="320" w:lineRule="auto"/>
        <w:ind w:left="0" w:leftChars="0" w:right="0" w:firstLine="468" w:firstLineChars="200"/>
        <w:jc w:val="left"/>
        <w:rPr>
          <w:rFonts w:hint="eastAsia" w:ascii="仿宋" w:hAnsi="仿宋" w:eastAsia="仿宋" w:cs="仿宋"/>
          <w:sz w:val="24"/>
          <w:szCs w:val="24"/>
        </w:rPr>
      </w:pPr>
      <w:r>
        <w:rPr>
          <w:rFonts w:hint="eastAsia" w:ascii="仿宋" w:hAnsi="仿宋" w:eastAsia="仿宋" w:cs="仿宋"/>
          <w:spacing w:val="-3"/>
          <w:sz w:val="24"/>
          <w:szCs w:val="24"/>
          <w:lang w:eastAsia="zh-CN"/>
        </w:rPr>
        <w:t>5.</w:t>
      </w:r>
      <w:r>
        <w:rPr>
          <w:rFonts w:hint="eastAsia" w:ascii="仿宋" w:hAnsi="仿宋" w:eastAsia="仿宋" w:cs="仿宋"/>
          <w:spacing w:val="-3"/>
          <w:sz w:val="24"/>
          <w:szCs w:val="24"/>
        </w:rPr>
        <w:t>本物业管理合同终止后，如未续约，在新的物业管理企业接</w:t>
      </w:r>
      <w:r>
        <w:rPr>
          <w:rFonts w:hint="eastAsia" w:ascii="仿宋" w:hAnsi="仿宋" w:eastAsia="仿宋" w:cs="仿宋"/>
          <w:spacing w:val="-4"/>
          <w:sz w:val="24"/>
          <w:szCs w:val="24"/>
        </w:rPr>
        <w:t>管之前，除甲方要求乙</w:t>
      </w:r>
      <w:r>
        <w:rPr>
          <w:rFonts w:hint="eastAsia" w:ascii="仿宋" w:hAnsi="仿宋" w:eastAsia="仿宋" w:cs="仿宋"/>
          <w:sz w:val="24"/>
          <w:szCs w:val="24"/>
        </w:rPr>
        <w:t xml:space="preserve"> 方提前撤离外，新老物业管理公司的交接过渡期最长为一个月</w:t>
      </w:r>
      <w:r>
        <w:rPr>
          <w:rFonts w:hint="eastAsia" w:ascii="仿宋" w:hAnsi="仿宋" w:eastAsia="仿宋" w:cs="仿宋"/>
          <w:spacing w:val="-1"/>
          <w:sz w:val="24"/>
          <w:szCs w:val="24"/>
        </w:rPr>
        <w:t>。在此期间，乙方应提供过</w:t>
      </w:r>
      <w:r>
        <w:rPr>
          <w:rFonts w:hint="eastAsia" w:ascii="仿宋" w:hAnsi="仿宋" w:eastAsia="仿宋" w:cs="仿宋"/>
          <w:sz w:val="24"/>
          <w:szCs w:val="24"/>
        </w:rPr>
        <w:t xml:space="preserve"> 渡期物业管理</w:t>
      </w:r>
      <w:r>
        <w:rPr>
          <w:rFonts w:hint="eastAsia" w:ascii="仿宋" w:hAnsi="仿宋" w:eastAsia="仿宋" w:cs="仿宋"/>
          <w:sz w:val="24"/>
          <w:szCs w:val="24"/>
          <w:lang w:eastAsia="zh-CN"/>
        </w:rPr>
        <w:t>服务</w:t>
      </w:r>
      <w:r>
        <w:rPr>
          <w:rFonts w:hint="eastAsia" w:ascii="仿宋" w:hAnsi="仿宋" w:eastAsia="仿宋" w:cs="仿宋"/>
          <w:sz w:val="24"/>
          <w:szCs w:val="24"/>
        </w:rPr>
        <w:t>，过渡期物业管理服务标准和服务费标准不变，</w:t>
      </w:r>
      <w:r>
        <w:rPr>
          <w:rFonts w:hint="eastAsia" w:ascii="仿宋" w:hAnsi="仿宋" w:eastAsia="仿宋" w:cs="仿宋"/>
          <w:spacing w:val="-1"/>
          <w:sz w:val="24"/>
          <w:szCs w:val="24"/>
        </w:rPr>
        <w:t>由乙方收取一个月过渡期</w:t>
      </w:r>
      <w:r>
        <w:rPr>
          <w:rFonts w:hint="eastAsia" w:ascii="仿宋" w:hAnsi="仿宋" w:eastAsia="仿宋" w:cs="仿宋"/>
          <w:sz w:val="24"/>
          <w:szCs w:val="24"/>
        </w:rPr>
        <w:t xml:space="preserve"> </w:t>
      </w:r>
      <w:r>
        <w:rPr>
          <w:rFonts w:hint="eastAsia" w:ascii="仿宋" w:hAnsi="仿宋" w:eastAsia="仿宋" w:cs="仿宋"/>
          <w:spacing w:val="-6"/>
          <w:sz w:val="24"/>
          <w:szCs w:val="24"/>
        </w:rPr>
        <w:t>满后必须按规定进行交接撤离</w:t>
      </w:r>
    </w:p>
    <w:p w14:paraId="31D114A9">
      <w:pPr>
        <w:keepNext w:val="0"/>
        <w:keepLines w:val="0"/>
        <w:pageBreakBefore w:val="0"/>
        <w:widowControl/>
        <w:wordWrap/>
        <w:overflowPunct/>
        <w:topLinePunct w:val="0"/>
        <w:bidi w:val="0"/>
        <w:spacing w:line="220" w:lineRule="auto"/>
        <w:ind w:left="0" w:leftChars="0" w:right="0" w:firstLine="452" w:firstLineChars="200"/>
        <w:jc w:val="left"/>
        <w:rPr>
          <w:rFonts w:hint="eastAsia" w:ascii="仿宋" w:hAnsi="仿宋" w:eastAsia="仿宋" w:cs="仿宋"/>
          <w:sz w:val="24"/>
          <w:szCs w:val="24"/>
        </w:rPr>
      </w:pPr>
      <w:r>
        <w:rPr>
          <w:rFonts w:hint="eastAsia" w:ascii="仿宋" w:hAnsi="仿宋" w:eastAsia="仿宋" w:cs="仿宋"/>
          <w:spacing w:val="-7"/>
          <w:sz w:val="24"/>
          <w:szCs w:val="24"/>
        </w:rPr>
        <w:t>十、补充与变更</w:t>
      </w:r>
    </w:p>
    <w:p w14:paraId="0703D909">
      <w:pPr>
        <w:keepNext w:val="0"/>
        <w:keepLines w:val="0"/>
        <w:pageBreakBefore w:val="0"/>
        <w:widowControl/>
        <w:wordWrap/>
        <w:overflowPunct/>
        <w:topLinePunct w:val="0"/>
        <w:bidi w:val="0"/>
        <w:spacing w:line="356"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本合同可根据各方意见进行书面修改或补充，由此形成的</w:t>
      </w:r>
      <w:r>
        <w:rPr>
          <w:rFonts w:hint="eastAsia" w:ascii="仿宋" w:hAnsi="仿宋" w:eastAsia="仿宋" w:cs="仿宋"/>
          <w:spacing w:val="-1"/>
          <w:sz w:val="24"/>
          <w:szCs w:val="24"/>
        </w:rPr>
        <w:t>补充合同，与合同具有相同</w:t>
      </w:r>
      <w:r>
        <w:rPr>
          <w:rFonts w:hint="eastAsia" w:ascii="仿宋" w:hAnsi="仿宋" w:eastAsia="仿宋" w:cs="仿宋"/>
          <w:sz w:val="24"/>
          <w:szCs w:val="24"/>
        </w:rPr>
        <w:t xml:space="preserve"> </w:t>
      </w:r>
      <w:r>
        <w:rPr>
          <w:rFonts w:hint="eastAsia" w:ascii="仿宋" w:hAnsi="仿宋" w:eastAsia="仿宋" w:cs="仿宋"/>
          <w:spacing w:val="-8"/>
          <w:sz w:val="24"/>
          <w:szCs w:val="24"/>
        </w:rPr>
        <w:t>法律效力。</w:t>
      </w:r>
    </w:p>
    <w:p w14:paraId="2A6FB14A">
      <w:pPr>
        <w:keepNext w:val="0"/>
        <w:keepLines w:val="0"/>
        <w:pageBreakBefore w:val="0"/>
        <w:widowControl/>
        <w:wordWrap/>
        <w:overflowPunct/>
        <w:topLinePunct w:val="0"/>
        <w:bidi w:val="0"/>
        <w:spacing w:line="219" w:lineRule="auto"/>
        <w:ind w:left="0" w:leftChars="0" w:right="0" w:firstLine="400" w:firstLineChars="200"/>
        <w:jc w:val="left"/>
        <w:rPr>
          <w:rFonts w:hint="eastAsia" w:ascii="仿宋" w:hAnsi="仿宋" w:eastAsia="仿宋" w:cs="仿宋"/>
          <w:sz w:val="24"/>
          <w:szCs w:val="24"/>
        </w:rPr>
      </w:pPr>
      <w:r>
        <w:rPr>
          <w:rFonts w:hint="eastAsia" w:ascii="仿宋" w:hAnsi="仿宋" w:eastAsia="仿宋" w:cs="仿宋"/>
          <w:spacing w:val="-20"/>
          <w:sz w:val="24"/>
          <w:szCs w:val="24"/>
        </w:rPr>
        <w:t>十一、争议的解决</w:t>
      </w:r>
    </w:p>
    <w:p w14:paraId="41A56668">
      <w:pPr>
        <w:keepNext w:val="0"/>
        <w:keepLines w:val="0"/>
        <w:pageBreakBefore w:val="0"/>
        <w:widowControl/>
        <w:wordWrap/>
        <w:overflowPunct/>
        <w:topLinePunct w:val="0"/>
        <w:bidi w:val="0"/>
        <w:spacing w:line="355" w:lineRule="auto"/>
        <w:ind w:left="0" w:leftChars="0" w:right="0" w:firstLine="380" w:firstLineChars="200"/>
        <w:jc w:val="left"/>
        <w:rPr>
          <w:rFonts w:hint="eastAsia" w:ascii="仿宋" w:hAnsi="仿宋" w:eastAsia="仿宋" w:cs="仿宋"/>
          <w:sz w:val="24"/>
          <w:szCs w:val="24"/>
        </w:rPr>
      </w:pPr>
      <w:r>
        <w:rPr>
          <w:rFonts w:hint="eastAsia" w:ascii="仿宋" w:hAnsi="仿宋" w:eastAsia="仿宋" w:cs="仿宋"/>
          <w:spacing w:val="-25"/>
          <w:sz w:val="24"/>
          <w:szCs w:val="24"/>
        </w:rPr>
        <w:t>在合同履行过程</w:t>
      </w:r>
      <w:r>
        <w:rPr>
          <w:rFonts w:hint="eastAsia" w:ascii="仿宋" w:hAnsi="仿宋" w:eastAsia="仿宋" w:cs="仿宋"/>
          <w:spacing w:val="-24"/>
          <w:sz w:val="24"/>
          <w:szCs w:val="24"/>
        </w:rPr>
        <w:t>中，双方如有争议，双方</w:t>
      </w:r>
      <w:r>
        <w:rPr>
          <w:rFonts w:hint="eastAsia" w:ascii="仿宋" w:hAnsi="仿宋" w:eastAsia="仿宋" w:cs="仿宋"/>
          <w:spacing w:val="-24"/>
          <w:sz w:val="24"/>
          <w:szCs w:val="24"/>
          <w:lang w:eastAsia="zh-CN"/>
        </w:rPr>
        <w:t>应友好</w:t>
      </w:r>
      <w:r>
        <w:rPr>
          <w:rFonts w:hint="eastAsia" w:ascii="仿宋" w:hAnsi="仿宋" w:eastAsia="仿宋" w:cs="仿宋"/>
          <w:spacing w:val="-24"/>
          <w:sz w:val="24"/>
          <w:szCs w:val="24"/>
        </w:rPr>
        <w:t>协商</w:t>
      </w:r>
      <w:r>
        <w:rPr>
          <w:rFonts w:hint="eastAsia" w:ascii="仿宋" w:hAnsi="仿宋" w:eastAsia="仿宋" w:cs="仿宋"/>
          <w:spacing w:val="-24"/>
          <w:sz w:val="24"/>
          <w:szCs w:val="24"/>
          <w:lang w:eastAsia="zh-CN"/>
        </w:rPr>
        <w:t>；</w:t>
      </w:r>
      <w:r>
        <w:rPr>
          <w:rFonts w:hint="eastAsia" w:ascii="仿宋" w:hAnsi="仿宋" w:eastAsia="仿宋" w:cs="仿宋"/>
          <w:spacing w:val="-24"/>
          <w:sz w:val="24"/>
          <w:szCs w:val="24"/>
        </w:rPr>
        <w:t>如协商不能解决，双方可向无</w:t>
      </w:r>
      <w:r>
        <w:rPr>
          <w:rFonts w:hint="eastAsia" w:ascii="仿宋" w:hAnsi="仿宋" w:eastAsia="仿宋" w:cs="仿宋"/>
          <w:spacing w:val="-17"/>
          <w:sz w:val="24"/>
          <w:szCs w:val="24"/>
        </w:rPr>
        <w:t>锡</w:t>
      </w:r>
      <w:r>
        <w:rPr>
          <w:rFonts w:hint="eastAsia" w:ascii="仿宋" w:hAnsi="仿宋" w:eastAsia="仿宋" w:cs="仿宋"/>
          <w:spacing w:val="-29"/>
          <w:sz w:val="24"/>
          <w:szCs w:val="24"/>
        </w:rPr>
        <w:t>仲裁委员会申请仲裁。</w:t>
      </w:r>
    </w:p>
    <w:p w14:paraId="3AFAC408">
      <w:pPr>
        <w:keepNext w:val="0"/>
        <w:keepLines w:val="0"/>
        <w:pageBreakBefore w:val="0"/>
        <w:widowControl/>
        <w:wordWrap/>
        <w:overflowPunct/>
        <w:topLinePunct w:val="0"/>
        <w:bidi w:val="0"/>
        <w:spacing w:line="220" w:lineRule="auto"/>
        <w:ind w:left="0" w:leftChars="0" w:right="0" w:firstLine="380" w:firstLineChars="200"/>
        <w:jc w:val="left"/>
        <w:rPr>
          <w:rFonts w:hint="eastAsia" w:ascii="仿宋" w:hAnsi="仿宋" w:eastAsia="仿宋" w:cs="仿宋"/>
          <w:sz w:val="24"/>
          <w:szCs w:val="24"/>
        </w:rPr>
      </w:pPr>
      <w:r>
        <w:rPr>
          <w:rFonts w:hint="eastAsia" w:ascii="仿宋" w:hAnsi="仿宋" w:eastAsia="仿宋" w:cs="仿宋"/>
          <w:spacing w:val="-25"/>
          <w:sz w:val="24"/>
          <w:szCs w:val="24"/>
        </w:rPr>
        <w:t>十二、其他约定</w:t>
      </w:r>
    </w:p>
    <w:p w14:paraId="3175565D">
      <w:pPr>
        <w:keepNext w:val="0"/>
        <w:keepLines w:val="0"/>
        <w:pageBreakBefore w:val="0"/>
        <w:widowControl/>
        <w:wordWrap/>
        <w:overflowPunct/>
        <w:topLinePunct w:val="0"/>
        <w:bidi w:val="0"/>
        <w:spacing w:line="372" w:lineRule="auto"/>
        <w:ind w:left="0" w:leftChars="0" w:right="0" w:firstLine="420" w:firstLineChars="200"/>
        <w:jc w:val="left"/>
        <w:rPr>
          <w:rFonts w:hint="eastAsia" w:ascii="仿宋" w:hAnsi="仿宋" w:eastAsia="仿宋" w:cs="仿宋"/>
          <w:sz w:val="24"/>
          <w:szCs w:val="24"/>
        </w:rPr>
      </w:pPr>
      <w:r>
        <w:rPr>
          <w:rFonts w:hint="eastAsia" w:ascii="仿宋" w:hAnsi="仿宋" w:eastAsia="仿宋" w:cs="仿宋"/>
          <w:spacing w:val="-15"/>
          <w:sz w:val="24"/>
          <w:szCs w:val="24"/>
        </w:rPr>
        <w:t>本合同</w:t>
      </w:r>
      <w:r>
        <w:rPr>
          <w:rFonts w:hint="eastAsia" w:ascii="仿宋" w:hAnsi="仿宋" w:eastAsia="仿宋" w:cs="仿宋"/>
          <w:spacing w:val="-15"/>
          <w:sz w:val="24"/>
          <w:szCs w:val="24"/>
          <w:lang w:eastAsia="zh-CN"/>
        </w:rPr>
        <w:t>一</w:t>
      </w:r>
      <w:r>
        <w:rPr>
          <w:rFonts w:hint="eastAsia" w:ascii="仿宋" w:hAnsi="仿宋" w:eastAsia="仿宋" w:cs="仿宋"/>
          <w:spacing w:val="-15"/>
          <w:sz w:val="24"/>
          <w:szCs w:val="24"/>
        </w:rPr>
        <w:t>式</w:t>
      </w:r>
      <w:r>
        <w:rPr>
          <w:rFonts w:hint="eastAsia" w:ascii="仿宋" w:hAnsi="仿宋" w:eastAsia="仿宋" w:cs="仿宋"/>
          <w:spacing w:val="-15"/>
          <w:sz w:val="24"/>
          <w:szCs w:val="24"/>
          <w:lang w:eastAsia="zh-CN"/>
        </w:rPr>
        <w:t>四</w:t>
      </w:r>
      <w:r>
        <w:rPr>
          <w:rFonts w:hint="eastAsia" w:ascii="仿宋" w:hAnsi="仿宋" w:eastAsia="仿宋" w:cs="仿宋"/>
          <w:spacing w:val="-15"/>
          <w:sz w:val="24"/>
          <w:szCs w:val="24"/>
        </w:rPr>
        <w:t>份，甲乙双方各执</w:t>
      </w:r>
      <w:r>
        <w:rPr>
          <w:rFonts w:hint="eastAsia" w:ascii="仿宋" w:hAnsi="仿宋" w:eastAsia="仿宋" w:cs="仿宋"/>
          <w:spacing w:val="-15"/>
          <w:sz w:val="24"/>
          <w:szCs w:val="24"/>
          <w:lang w:eastAsia="zh-CN"/>
        </w:rPr>
        <w:t>两份，</w:t>
      </w:r>
      <w:r>
        <w:rPr>
          <w:rFonts w:hint="eastAsia" w:ascii="仿宋" w:hAnsi="仿宋" w:eastAsia="仿宋" w:cs="仿宋"/>
          <w:spacing w:val="-15"/>
          <w:sz w:val="24"/>
          <w:szCs w:val="24"/>
        </w:rPr>
        <w:t>合同经甲乙双方签字并加盖公章</w:t>
      </w:r>
      <w:r>
        <w:rPr>
          <w:rFonts w:hint="eastAsia" w:ascii="仿宋" w:hAnsi="仿宋" w:eastAsia="仿宋" w:cs="仿宋"/>
          <w:spacing w:val="-15"/>
          <w:sz w:val="24"/>
          <w:szCs w:val="24"/>
          <w:lang w:eastAsia="zh-CN"/>
        </w:rPr>
        <w:t>后生效。</w:t>
      </w:r>
    </w:p>
    <w:p w14:paraId="31506F17">
      <w:pPr>
        <w:keepNext w:val="0"/>
        <w:keepLines w:val="0"/>
        <w:pageBreakBefore w:val="0"/>
        <w:widowControl/>
        <w:wordWrap/>
        <w:overflowPunct/>
        <w:topLinePunct w:val="0"/>
        <w:bidi w:val="0"/>
        <w:spacing w:line="219" w:lineRule="auto"/>
        <w:ind w:left="0" w:leftChars="0" w:right="0" w:firstLine="412" w:firstLineChars="200"/>
        <w:jc w:val="left"/>
        <w:rPr>
          <w:rFonts w:hint="eastAsia" w:ascii="仿宋" w:hAnsi="仿宋" w:eastAsia="仿宋" w:cs="仿宋"/>
          <w:sz w:val="24"/>
          <w:szCs w:val="24"/>
        </w:rPr>
      </w:pPr>
      <w:r>
        <w:rPr>
          <w:rFonts w:hint="eastAsia" w:ascii="仿宋" w:hAnsi="仿宋" w:eastAsia="仿宋" w:cs="仿宋"/>
          <w:spacing w:val="-17"/>
          <w:sz w:val="24"/>
          <w:szCs w:val="24"/>
        </w:rPr>
        <w:t>十三、合同不可分割部分：</w:t>
      </w:r>
    </w:p>
    <w:p w14:paraId="19F74B6C">
      <w:pPr>
        <w:keepNext w:val="0"/>
        <w:keepLines w:val="0"/>
        <w:pageBreakBefore w:val="0"/>
        <w:widowControl/>
        <w:wordWrap/>
        <w:overflowPunct/>
        <w:topLinePunct w:val="0"/>
        <w:bidi w:val="0"/>
        <w:spacing w:line="339" w:lineRule="auto"/>
        <w:ind w:left="0" w:leftChars="0" w:right="0" w:firstLine="452" w:firstLineChars="200"/>
        <w:jc w:val="left"/>
        <w:rPr>
          <w:rFonts w:hint="eastAsia" w:ascii="仿宋" w:hAnsi="仿宋" w:eastAsia="仿宋" w:cs="仿宋"/>
          <w:sz w:val="24"/>
          <w:szCs w:val="24"/>
        </w:rPr>
      </w:pPr>
      <w:r>
        <w:rPr>
          <w:rFonts w:hint="eastAsia" w:ascii="仿宋" w:hAnsi="仿宋" w:eastAsia="仿宋" w:cs="仿宋"/>
          <w:spacing w:val="-7"/>
          <w:sz w:val="24"/>
          <w:szCs w:val="24"/>
        </w:rPr>
        <w:t>招标文件、投标文件、合同条款及中标通知书，乙方在投标</w:t>
      </w:r>
      <w:r>
        <w:rPr>
          <w:rFonts w:hint="eastAsia" w:ascii="仿宋" w:hAnsi="仿宋" w:eastAsia="仿宋" w:cs="仿宋"/>
          <w:spacing w:val="-8"/>
          <w:sz w:val="24"/>
          <w:szCs w:val="24"/>
        </w:rPr>
        <w:t>、评标过程中所作其它有</w:t>
      </w:r>
      <w:r>
        <w:rPr>
          <w:rFonts w:hint="eastAsia" w:ascii="仿宋" w:hAnsi="仿宋" w:eastAsia="仿宋" w:cs="仿宋"/>
          <w:sz w:val="24"/>
          <w:szCs w:val="24"/>
        </w:rPr>
        <w:t xml:space="preserve"> </w:t>
      </w:r>
      <w:r>
        <w:rPr>
          <w:rFonts w:hint="eastAsia" w:ascii="仿宋" w:hAnsi="仿宋" w:eastAsia="仿宋" w:cs="仿宋"/>
          <w:spacing w:val="-11"/>
          <w:sz w:val="24"/>
          <w:szCs w:val="24"/>
        </w:rPr>
        <w:t>关承诺、声明、书面澄清等均为合同不可分割的部分，与主合同具有同等法律效力。</w:t>
      </w:r>
    </w:p>
    <w:p w14:paraId="0C8CA843">
      <w:pPr>
        <w:keepNext w:val="0"/>
        <w:keepLines w:val="0"/>
        <w:pageBreakBefore w:val="0"/>
        <w:widowControl/>
        <w:wordWrap/>
        <w:overflowPunct/>
        <w:topLinePunct w:val="0"/>
        <w:bidi w:val="0"/>
        <w:spacing w:line="220" w:lineRule="auto"/>
        <w:ind w:left="0" w:leftChars="0" w:right="0" w:firstLine="408" w:firstLineChars="200"/>
        <w:jc w:val="left"/>
        <w:rPr>
          <w:rFonts w:hint="eastAsia" w:ascii="仿宋" w:hAnsi="仿宋" w:eastAsia="仿宋" w:cs="仿宋"/>
          <w:sz w:val="24"/>
          <w:szCs w:val="24"/>
        </w:rPr>
      </w:pPr>
      <w:r>
        <w:rPr>
          <w:rFonts w:hint="eastAsia" w:ascii="仿宋" w:hAnsi="仿宋" w:eastAsia="仿宋" w:cs="仿宋"/>
          <w:spacing w:val="-18"/>
          <w:sz w:val="24"/>
          <w:szCs w:val="24"/>
        </w:rPr>
        <w:t>十四、合同备案：</w:t>
      </w:r>
    </w:p>
    <w:p w14:paraId="5EC42B88">
      <w:pPr>
        <w:keepNext w:val="0"/>
        <w:keepLines w:val="0"/>
        <w:pageBreakBefore w:val="0"/>
        <w:widowControl/>
        <w:wordWrap/>
        <w:overflowPunct/>
        <w:topLinePunct w:val="0"/>
        <w:bidi w:val="0"/>
        <w:spacing w:line="219" w:lineRule="auto"/>
        <w:ind w:left="0" w:leftChars="0" w:right="0" w:firstLine="432" w:firstLineChars="200"/>
        <w:jc w:val="left"/>
        <w:rPr>
          <w:rFonts w:hint="eastAsia" w:ascii="仿宋" w:hAnsi="仿宋" w:eastAsia="仿宋" w:cs="仿宋"/>
          <w:sz w:val="24"/>
          <w:szCs w:val="24"/>
        </w:rPr>
      </w:pPr>
      <w:r>
        <w:rPr>
          <w:rFonts w:hint="eastAsia" w:ascii="仿宋" w:hAnsi="仿宋" w:eastAsia="仿宋" w:cs="仿宋"/>
          <w:spacing w:val="-12"/>
          <w:sz w:val="24"/>
          <w:szCs w:val="24"/>
        </w:rPr>
        <w:t>合同壹式肆份，甲乙双方各执壹份，</w:t>
      </w:r>
      <w:r>
        <w:rPr>
          <w:rFonts w:hint="eastAsia" w:ascii="仿宋" w:hAnsi="仿宋" w:eastAsia="仿宋" w:cs="仿宋"/>
          <w:spacing w:val="-12"/>
          <w:sz w:val="24"/>
          <w:szCs w:val="24"/>
          <w:lang w:eastAsia="zh-CN"/>
        </w:rPr>
        <w:t>江苏省无锡通江实验小学</w:t>
      </w:r>
      <w:r>
        <w:rPr>
          <w:rFonts w:hint="eastAsia" w:ascii="仿宋" w:hAnsi="仿宋" w:eastAsia="仿宋" w:cs="仿宋"/>
          <w:spacing w:val="-12"/>
          <w:sz w:val="24"/>
          <w:szCs w:val="24"/>
        </w:rPr>
        <w:t>贰份。</w:t>
      </w:r>
    </w:p>
    <w:p w14:paraId="15E4D996">
      <w:pPr>
        <w:keepNext w:val="0"/>
        <w:keepLines w:val="0"/>
        <w:pageBreakBefore w:val="0"/>
        <w:widowControl/>
        <w:wordWrap/>
        <w:overflowPunct/>
        <w:topLinePunct w:val="0"/>
        <w:bidi w:val="0"/>
        <w:spacing w:line="222" w:lineRule="auto"/>
        <w:ind w:left="0" w:leftChars="0" w:right="0" w:firstLine="364" w:firstLineChars="200"/>
        <w:jc w:val="left"/>
        <w:rPr>
          <w:rFonts w:hint="eastAsia" w:ascii="仿宋" w:hAnsi="仿宋" w:eastAsia="仿宋" w:cs="仿宋"/>
          <w:sz w:val="24"/>
          <w:szCs w:val="24"/>
        </w:rPr>
      </w:pPr>
      <w:r>
        <w:rPr>
          <w:rFonts w:hint="eastAsia" w:ascii="仿宋" w:hAnsi="仿宋" w:eastAsia="仿宋" w:cs="仿宋"/>
          <w:spacing w:val="-29"/>
          <w:sz w:val="24"/>
          <w:szCs w:val="24"/>
        </w:rPr>
        <w:t>十五、</w:t>
      </w:r>
      <w:r>
        <w:rPr>
          <w:rFonts w:hint="eastAsia" w:ascii="仿宋" w:hAnsi="仿宋" w:eastAsia="仿宋" w:cs="仿宋"/>
          <w:spacing w:val="-29"/>
          <w:sz w:val="24"/>
          <w:szCs w:val="24"/>
        </w:rPr>
        <w:t>合同生效：</w:t>
      </w:r>
    </w:p>
    <w:p w14:paraId="2E91C86D">
      <w:pPr>
        <w:keepNext w:val="0"/>
        <w:keepLines w:val="0"/>
        <w:pageBreakBefore w:val="0"/>
        <w:widowControl/>
        <w:tabs>
          <w:tab w:val="left" w:pos="8969"/>
        </w:tabs>
        <w:wordWrap/>
        <w:overflowPunct/>
        <w:topLinePunct w:val="0"/>
        <w:bidi w:val="0"/>
        <w:spacing w:line="328" w:lineRule="auto"/>
        <w:ind w:left="0" w:leftChars="0" w:right="0" w:firstLine="432" w:firstLineChars="200"/>
        <w:jc w:val="left"/>
        <w:rPr>
          <w:rFonts w:hint="eastAsia" w:ascii="仿宋" w:hAnsi="仿宋" w:eastAsia="仿宋" w:cs="仿宋"/>
          <w:spacing w:val="-12"/>
          <w:sz w:val="24"/>
          <w:szCs w:val="24"/>
        </w:rPr>
      </w:pPr>
      <w:r>
        <w:rPr>
          <w:rFonts w:hint="eastAsia" w:ascii="仿宋" w:hAnsi="仿宋" w:eastAsia="仿宋" w:cs="仿宋"/>
          <w:spacing w:val="-12"/>
          <w:sz w:val="24"/>
          <w:szCs w:val="24"/>
        </w:rPr>
        <w:t>本合同由甲乙双方签字、盖章，并经</w:t>
      </w:r>
      <w:r>
        <w:rPr>
          <w:rFonts w:hint="eastAsia" w:ascii="仿宋" w:hAnsi="仿宋" w:eastAsia="仿宋" w:cs="仿宋"/>
          <w:spacing w:val="-12"/>
          <w:sz w:val="24"/>
          <w:szCs w:val="24"/>
          <w:lang w:eastAsia="zh-CN"/>
        </w:rPr>
        <w:t>江苏省无锡通江实验小学</w:t>
      </w:r>
      <w:r>
        <w:rPr>
          <w:rFonts w:hint="eastAsia" w:ascii="仿宋" w:hAnsi="仿宋" w:eastAsia="仿宋" w:cs="仿宋"/>
          <w:spacing w:val="-12"/>
          <w:sz w:val="24"/>
          <w:szCs w:val="24"/>
        </w:rPr>
        <w:t>见证后生效。</w:t>
      </w:r>
    </w:p>
    <w:p w14:paraId="5DB36C5D">
      <w:pPr>
        <w:keepNext w:val="0"/>
        <w:keepLines w:val="0"/>
        <w:pageBreakBefore w:val="0"/>
        <w:widowControl/>
        <w:tabs>
          <w:tab w:val="left" w:pos="8969"/>
        </w:tabs>
        <w:wordWrap/>
        <w:overflowPunct/>
        <w:topLinePunct w:val="0"/>
        <w:bidi w:val="0"/>
        <w:spacing w:line="328" w:lineRule="auto"/>
        <w:ind w:left="479" w:leftChars="228" w:right="0" w:firstLine="0" w:firstLineChars="0"/>
        <w:jc w:val="left"/>
        <w:rPr>
          <w:rFonts w:hint="eastAsia" w:ascii="仿宋" w:hAnsi="仿宋" w:eastAsia="仿宋" w:cs="仿宋"/>
          <w:sz w:val="24"/>
          <w:szCs w:val="24"/>
        </w:rPr>
      </w:pPr>
      <w:r>
        <w:rPr>
          <w:rFonts w:hint="eastAsia" w:ascii="仿宋" w:hAnsi="仿宋" w:eastAsia="仿宋" w:cs="仿宋"/>
          <w:spacing w:val="2"/>
          <w:sz w:val="24"/>
          <w:szCs w:val="24"/>
        </w:rPr>
        <w:t xml:space="preserve">甲方: </w:t>
      </w:r>
      <w:r>
        <w:rPr>
          <w:rFonts w:hint="eastAsia" w:ascii="仿宋" w:hAnsi="仿宋" w:eastAsia="仿宋" w:cs="仿宋"/>
          <w:spacing w:val="8"/>
          <w:sz w:val="24"/>
          <w:szCs w:val="24"/>
          <w:u w:val="single" w:color="auto"/>
        </w:rPr>
        <w:t xml:space="preserve">           </w:t>
      </w:r>
      <w:r>
        <w:rPr>
          <w:rFonts w:hint="eastAsia" w:ascii="仿宋" w:hAnsi="仿宋" w:eastAsia="仿宋" w:cs="仿宋"/>
          <w:spacing w:val="-37"/>
          <w:sz w:val="24"/>
          <w:szCs w:val="24"/>
        </w:rPr>
        <w:t xml:space="preserve"> </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 xml:space="preserve">  乙方: </w:t>
      </w:r>
      <w:r>
        <w:rPr>
          <w:rFonts w:hint="eastAsia" w:ascii="仿宋" w:hAnsi="仿宋" w:eastAsia="仿宋" w:cs="仿宋"/>
          <w:spacing w:val="2"/>
          <w:sz w:val="24"/>
          <w:szCs w:val="24"/>
          <w:u w:val="single" w:color="auto"/>
        </w:rPr>
        <w:t xml:space="preserve">          </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pacing w:val="-1"/>
          <w:sz w:val="24"/>
          <w:szCs w:val="24"/>
        </w:rPr>
        <w:t>法定</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授权</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代表人：</w:t>
      </w:r>
      <w:r>
        <w:rPr>
          <w:rFonts w:hint="eastAsia" w:ascii="仿宋" w:hAnsi="仿宋" w:eastAsia="仿宋" w:cs="仿宋"/>
          <w:spacing w:val="-32"/>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法定</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授权</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代表人：</w:t>
      </w:r>
      <w:r>
        <w:rPr>
          <w:rFonts w:hint="eastAsia" w:ascii="仿宋" w:hAnsi="仿宋" w:eastAsia="仿宋" w:cs="仿宋"/>
          <w:spacing w:val="-37"/>
          <w:sz w:val="24"/>
          <w:szCs w:val="24"/>
        </w:rPr>
        <w:t xml:space="preserve"> </w:t>
      </w:r>
      <w:r>
        <w:rPr>
          <w:rFonts w:hint="eastAsia" w:ascii="仿宋" w:hAnsi="仿宋" w:eastAsia="仿宋" w:cs="仿宋"/>
          <w:sz w:val="24"/>
          <w:szCs w:val="24"/>
          <w:u w:val="single" w:color="auto"/>
        </w:rPr>
        <w:t xml:space="preserve">               </w:t>
      </w:r>
    </w:p>
    <w:p w14:paraId="402F1381">
      <w:pPr>
        <w:keepNext w:val="0"/>
        <w:keepLines w:val="0"/>
        <w:pageBreakBefore w:val="0"/>
        <w:widowControl/>
        <w:tabs>
          <w:tab w:val="left" w:pos="1360"/>
        </w:tabs>
        <w:wordWrap/>
        <w:overflowPunct/>
        <w:topLinePunct w:val="0"/>
        <w:bidi w:val="0"/>
        <w:spacing w:line="223" w:lineRule="auto"/>
        <w:ind w:left="0" w:leftChars="0" w:right="0" w:firstLine="480" w:firstLineChars="200"/>
        <w:jc w:val="left"/>
        <w:rPr>
          <w:rFonts w:hint="eastAsia" w:ascii="仿宋" w:hAnsi="仿宋" w:eastAsia="仿宋" w:cs="仿宋"/>
          <w:sz w:val="24"/>
          <w:szCs w:val="24"/>
          <w:u w:val="single" w:color="auto"/>
        </w:rPr>
      </w:pPr>
    </w:p>
    <w:p w14:paraId="79E3B561">
      <w:pPr>
        <w:keepNext w:val="0"/>
        <w:keepLines w:val="0"/>
        <w:pageBreakBefore w:val="0"/>
        <w:widowControl/>
        <w:tabs>
          <w:tab w:val="left" w:pos="1360"/>
        </w:tabs>
        <w:wordWrap/>
        <w:overflowPunct/>
        <w:topLinePunct w:val="0"/>
        <w:bidi w:val="0"/>
        <w:spacing w:line="223"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36"/>
          <w:sz w:val="24"/>
          <w:szCs w:val="24"/>
        </w:rPr>
        <w:t>年</w:t>
      </w:r>
      <w:r>
        <w:rPr>
          <w:rFonts w:hint="eastAsia" w:ascii="仿宋" w:hAnsi="仿宋" w:eastAsia="仿宋" w:cs="仿宋"/>
          <w:spacing w:val="-36"/>
          <w:sz w:val="24"/>
          <w:szCs w:val="24"/>
          <w:u w:val="single" w:color="auto"/>
        </w:rPr>
        <w:t xml:space="preserve">       </w:t>
      </w:r>
      <w:r>
        <w:rPr>
          <w:rFonts w:hint="eastAsia" w:ascii="仿宋" w:hAnsi="仿宋" w:eastAsia="仿宋" w:cs="仿宋"/>
          <w:spacing w:val="-36"/>
          <w:sz w:val="24"/>
          <w:szCs w:val="24"/>
        </w:rPr>
        <w:t>月</w:t>
      </w:r>
      <w:r>
        <w:rPr>
          <w:rFonts w:hint="eastAsia" w:ascii="仿宋" w:hAnsi="仿宋" w:eastAsia="仿宋" w:cs="仿宋"/>
          <w:spacing w:val="14"/>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36"/>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8"/>
          <w:sz w:val="24"/>
          <w:szCs w:val="24"/>
          <w:u w:val="single" w:color="auto"/>
        </w:rPr>
        <w:t xml:space="preserve">       </w:t>
      </w:r>
      <w:r>
        <w:rPr>
          <w:rFonts w:hint="eastAsia" w:ascii="仿宋" w:hAnsi="仿宋" w:eastAsia="仿宋" w:cs="仿宋"/>
          <w:spacing w:val="-36"/>
          <w:sz w:val="24"/>
          <w:szCs w:val="24"/>
          <w:u w:val="single" w:color="auto"/>
        </w:rPr>
        <w:t>年</w:t>
      </w:r>
      <w:r>
        <w:rPr>
          <w:rFonts w:hint="eastAsia" w:ascii="仿宋" w:hAnsi="仿宋" w:eastAsia="仿宋" w:cs="仿宋"/>
          <w:spacing w:val="20"/>
          <w:sz w:val="24"/>
          <w:szCs w:val="24"/>
          <w:u w:val="single" w:color="auto"/>
        </w:rPr>
        <w:t xml:space="preserve">      </w:t>
      </w:r>
      <w:r>
        <w:rPr>
          <w:rFonts w:hint="eastAsia" w:ascii="仿宋" w:hAnsi="仿宋" w:eastAsia="仿宋" w:cs="仿宋"/>
          <w:spacing w:val="-36"/>
          <w:sz w:val="24"/>
          <w:szCs w:val="24"/>
          <w:u w:val="single" w:color="auto"/>
        </w:rPr>
        <w:t>月</w:t>
      </w:r>
      <w:r>
        <w:rPr>
          <w:rFonts w:hint="eastAsia" w:ascii="仿宋" w:hAnsi="仿宋" w:eastAsia="仿宋" w:cs="仿宋"/>
          <w:spacing w:val="9"/>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36"/>
          <w:sz w:val="24"/>
          <w:szCs w:val="24"/>
        </w:rPr>
        <w:t>日</w:t>
      </w:r>
    </w:p>
    <w:p w14:paraId="709E6CA8">
      <w:pPr>
        <w:pStyle w:val="2"/>
        <w:keepNext w:val="0"/>
        <w:keepLines w:val="0"/>
        <w:pageBreakBefore w:val="0"/>
        <w:widowControl/>
        <w:wordWrap/>
        <w:overflowPunct/>
        <w:topLinePunct w:val="0"/>
        <w:bidi w:val="0"/>
        <w:spacing w:line="244" w:lineRule="auto"/>
        <w:ind w:left="0" w:leftChars="0" w:right="0" w:firstLine="480" w:firstLineChars="200"/>
        <w:jc w:val="left"/>
        <w:rPr>
          <w:rFonts w:hint="eastAsia" w:ascii="仿宋" w:hAnsi="仿宋" w:eastAsia="仿宋" w:cs="仿宋"/>
          <w:sz w:val="24"/>
          <w:szCs w:val="24"/>
        </w:rPr>
      </w:pPr>
    </w:p>
    <w:p w14:paraId="4FAC0CBA">
      <w:pPr>
        <w:pStyle w:val="2"/>
        <w:keepNext w:val="0"/>
        <w:keepLines w:val="0"/>
        <w:pageBreakBefore w:val="0"/>
        <w:widowControl/>
        <w:wordWrap/>
        <w:overflowPunct/>
        <w:topLinePunct w:val="0"/>
        <w:bidi w:val="0"/>
        <w:spacing w:line="244" w:lineRule="auto"/>
        <w:ind w:left="0" w:leftChars="0" w:right="0" w:firstLine="480" w:firstLineChars="200"/>
        <w:jc w:val="left"/>
        <w:rPr>
          <w:rFonts w:hint="eastAsia" w:ascii="仿宋" w:hAnsi="仿宋" w:eastAsia="仿宋" w:cs="仿宋"/>
          <w:sz w:val="24"/>
          <w:szCs w:val="24"/>
        </w:rPr>
      </w:pPr>
    </w:p>
    <w:p w14:paraId="7E2B349B">
      <w:pPr>
        <w:keepNext w:val="0"/>
        <w:keepLines w:val="0"/>
        <w:pageBreakBefore w:val="0"/>
        <w:widowControl/>
        <w:wordWrap/>
        <w:overflowPunct/>
        <w:topLinePunct w:val="0"/>
        <w:bidi w:val="0"/>
        <w:spacing w:line="219" w:lineRule="auto"/>
        <w:ind w:left="0" w:leftChars="0" w:right="0" w:firstLine="412" w:firstLineChars="200"/>
        <w:jc w:val="left"/>
        <w:rPr>
          <w:rFonts w:hint="eastAsia" w:ascii="仿宋" w:hAnsi="仿宋" w:eastAsia="仿宋" w:cs="仿宋"/>
          <w:sz w:val="24"/>
          <w:szCs w:val="24"/>
        </w:rPr>
      </w:pPr>
      <w:r>
        <w:rPr>
          <w:rFonts w:hint="eastAsia" w:ascii="仿宋" w:hAnsi="仿宋" w:eastAsia="仿宋" w:cs="仿宋"/>
          <w:spacing w:val="-17"/>
          <w:sz w:val="24"/>
          <w:szCs w:val="24"/>
        </w:rPr>
        <w:t>★备注；甲乙双方必须以本格式文本拟订合同。</w:t>
      </w:r>
    </w:p>
    <w:p w14:paraId="04864CAE">
      <w:pPr>
        <w:keepNext w:val="0"/>
        <w:keepLines w:val="0"/>
        <w:pageBreakBefore w:val="0"/>
        <w:widowControl/>
        <w:wordWrap/>
        <w:overflowPunct/>
        <w:topLinePunct w:val="0"/>
        <w:bidi w:val="0"/>
        <w:spacing w:line="219" w:lineRule="auto"/>
        <w:ind w:left="0" w:leftChars="0" w:right="0" w:firstLine="480" w:firstLineChars="200"/>
        <w:jc w:val="left"/>
        <w:rPr>
          <w:rFonts w:hint="eastAsia" w:ascii="仿宋" w:hAnsi="仿宋" w:eastAsia="仿宋" w:cs="仿宋"/>
          <w:sz w:val="24"/>
          <w:szCs w:val="24"/>
        </w:rPr>
        <w:sectPr>
          <w:headerReference r:id="rId7" w:type="default"/>
          <w:footerReference r:id="rId8" w:type="default"/>
          <w:pgSz w:w="11900" w:h="16820"/>
          <w:pgMar w:top="1134" w:right="1435" w:bottom="1134" w:left="1269" w:header="0" w:footer="737" w:gutter="0"/>
          <w:cols w:space="720" w:num="1"/>
        </w:sectPr>
      </w:pPr>
    </w:p>
    <w:p w14:paraId="50F661BC">
      <w:pPr>
        <w:keepNext w:val="0"/>
        <w:keepLines w:val="0"/>
        <w:pageBreakBefore w:val="0"/>
        <w:widowControl/>
        <w:wordWrap/>
        <w:overflowPunct/>
        <w:topLinePunct w:val="0"/>
        <w:bidi w:val="0"/>
        <w:ind w:left="0" w:leftChars="0" w:right="0" w:firstLine="480" w:firstLineChars="200"/>
        <w:jc w:val="left"/>
        <w:rPr>
          <w:rFonts w:hint="eastAsia" w:ascii="仿宋" w:hAnsi="仿宋" w:eastAsia="仿宋" w:cs="仿宋"/>
          <w:sz w:val="24"/>
          <w:szCs w:val="24"/>
        </w:rPr>
      </w:pPr>
    </w:p>
    <w:tbl>
      <w:tblPr>
        <w:tblStyle w:val="6"/>
        <w:tblW w:w="2424" w:type="dxa"/>
        <w:tblInd w:w="836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424"/>
      </w:tblGrid>
      <w:tr w14:paraId="4837365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39" w:hRule="atLeast"/>
        </w:trPr>
        <w:tc>
          <w:tcPr>
            <w:tcW w:w="2424" w:type="dxa"/>
            <w:vAlign w:val="top"/>
          </w:tcPr>
          <w:p w14:paraId="32F58D03">
            <w:pPr>
              <w:pStyle w:val="7"/>
              <w:keepNext w:val="0"/>
              <w:keepLines w:val="0"/>
              <w:pageBreakBefore w:val="0"/>
              <w:widowControl/>
              <w:wordWrap/>
              <w:overflowPunct/>
              <w:topLinePunct w:val="0"/>
              <w:bidi w:val="0"/>
              <w:spacing w:line="219" w:lineRule="auto"/>
              <w:ind w:right="0"/>
              <w:jc w:val="center"/>
              <w:rPr>
                <w:rFonts w:hint="eastAsia" w:ascii="仿宋" w:hAnsi="仿宋" w:eastAsia="仿宋" w:cs="仿宋"/>
                <w:sz w:val="24"/>
                <w:szCs w:val="24"/>
              </w:rPr>
            </w:pPr>
            <w:r>
              <w:rPr>
                <w:rFonts w:hint="eastAsia" w:ascii="仿宋" w:hAnsi="仿宋" w:eastAsia="仿宋" w:cs="仿宋"/>
                <w:spacing w:val="-24"/>
                <w:sz w:val="72"/>
                <w:szCs w:val="72"/>
              </w:rPr>
              <w:t>正</w:t>
            </w:r>
            <w:r>
              <w:rPr>
                <w:rFonts w:hint="eastAsia" w:ascii="仿宋" w:hAnsi="仿宋" w:eastAsia="仿宋" w:cs="仿宋"/>
                <w:spacing w:val="-63"/>
                <w:sz w:val="72"/>
                <w:szCs w:val="72"/>
              </w:rPr>
              <w:t xml:space="preserve"> </w:t>
            </w:r>
            <w:r>
              <w:rPr>
                <w:rFonts w:hint="eastAsia" w:ascii="仿宋" w:hAnsi="仿宋" w:eastAsia="仿宋" w:cs="仿宋"/>
                <w:spacing w:val="-24"/>
                <w:sz w:val="72"/>
                <w:szCs w:val="72"/>
              </w:rPr>
              <w:t>本</w:t>
            </w:r>
          </w:p>
        </w:tc>
      </w:tr>
    </w:tbl>
    <w:p w14:paraId="304969C9">
      <w:pPr>
        <w:pStyle w:val="2"/>
        <w:keepNext w:val="0"/>
        <w:keepLines w:val="0"/>
        <w:pageBreakBefore w:val="0"/>
        <w:widowControl/>
        <w:wordWrap/>
        <w:overflowPunct/>
        <w:topLinePunct w:val="0"/>
        <w:bidi w:val="0"/>
        <w:spacing w:line="241" w:lineRule="auto"/>
        <w:ind w:left="0" w:leftChars="0" w:right="0" w:firstLine="480" w:firstLineChars="200"/>
        <w:jc w:val="left"/>
        <w:rPr>
          <w:rFonts w:hint="eastAsia" w:ascii="仿宋" w:hAnsi="仿宋" w:eastAsia="仿宋" w:cs="仿宋"/>
          <w:sz w:val="24"/>
          <w:szCs w:val="24"/>
        </w:rPr>
      </w:pPr>
    </w:p>
    <w:p w14:paraId="58D3DB5A">
      <w:pPr>
        <w:pStyle w:val="2"/>
        <w:keepNext w:val="0"/>
        <w:keepLines w:val="0"/>
        <w:pageBreakBefore w:val="0"/>
        <w:widowControl/>
        <w:wordWrap/>
        <w:overflowPunct/>
        <w:topLinePunct w:val="0"/>
        <w:bidi w:val="0"/>
        <w:spacing w:line="242" w:lineRule="auto"/>
        <w:ind w:left="0" w:leftChars="0" w:right="0" w:firstLine="480" w:firstLineChars="200"/>
        <w:jc w:val="left"/>
        <w:rPr>
          <w:rFonts w:hint="eastAsia" w:ascii="仿宋" w:hAnsi="仿宋" w:eastAsia="仿宋" w:cs="仿宋"/>
          <w:sz w:val="24"/>
          <w:szCs w:val="24"/>
        </w:rPr>
      </w:pPr>
    </w:p>
    <w:p w14:paraId="2365BB3E">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rPr>
        <w:t>江苏省无锡通江实验小学物业管理服务外包项目</w:t>
      </w:r>
    </w:p>
    <w:p w14:paraId="1421DD34">
      <w:pPr>
        <w:pStyle w:val="2"/>
        <w:keepNext w:val="0"/>
        <w:keepLines w:val="0"/>
        <w:pageBreakBefore w:val="0"/>
        <w:widowControl/>
        <w:wordWrap/>
        <w:overflowPunct/>
        <w:topLinePunct w:val="0"/>
        <w:bidi w:val="0"/>
        <w:spacing w:line="334" w:lineRule="auto"/>
        <w:ind w:left="0" w:leftChars="0" w:right="0" w:firstLine="480" w:firstLineChars="200"/>
        <w:jc w:val="left"/>
        <w:rPr>
          <w:rFonts w:hint="eastAsia" w:ascii="仿宋" w:hAnsi="仿宋" w:eastAsia="仿宋" w:cs="仿宋"/>
          <w:sz w:val="24"/>
          <w:szCs w:val="24"/>
        </w:rPr>
      </w:pPr>
    </w:p>
    <w:p w14:paraId="712C5441">
      <w:pPr>
        <w:pStyle w:val="2"/>
        <w:keepNext w:val="0"/>
        <w:keepLines w:val="0"/>
        <w:pageBreakBefore w:val="0"/>
        <w:widowControl/>
        <w:wordWrap/>
        <w:overflowPunct/>
        <w:topLinePunct w:val="0"/>
        <w:bidi w:val="0"/>
        <w:spacing w:line="334" w:lineRule="auto"/>
        <w:ind w:left="0" w:leftChars="0" w:right="0" w:firstLine="480" w:firstLineChars="200"/>
        <w:jc w:val="left"/>
        <w:rPr>
          <w:rFonts w:hint="eastAsia" w:ascii="仿宋" w:hAnsi="仿宋" w:eastAsia="仿宋" w:cs="仿宋"/>
          <w:sz w:val="24"/>
          <w:szCs w:val="24"/>
        </w:rPr>
      </w:pPr>
    </w:p>
    <w:p w14:paraId="45183B19">
      <w:pPr>
        <w:keepNext w:val="0"/>
        <w:keepLines w:val="0"/>
        <w:pageBreakBefore w:val="0"/>
        <w:widowControl/>
        <w:wordWrap/>
        <w:overflowPunct/>
        <w:topLinePunct w:val="0"/>
        <w:bidi w:val="0"/>
        <w:spacing w:line="222" w:lineRule="auto"/>
        <w:ind w:left="0" w:leftChars="0" w:right="0" w:firstLine="864" w:firstLineChars="200"/>
        <w:jc w:val="center"/>
        <w:rPr>
          <w:rFonts w:hint="eastAsia" w:ascii="宋体" w:hAnsi="宋体" w:eastAsia="宋体" w:cs="宋体"/>
          <w:spacing w:val="-4"/>
          <w:sz w:val="44"/>
          <w:szCs w:val="44"/>
        </w:rPr>
      </w:pPr>
      <w:r>
        <w:rPr>
          <w:rFonts w:hint="eastAsia" w:ascii="宋体" w:hAnsi="宋体" w:eastAsia="宋体" w:cs="宋体"/>
          <w:spacing w:val="-4"/>
          <w:sz w:val="44"/>
          <w:szCs w:val="44"/>
        </w:rPr>
        <w:t>投 标 文 件</w:t>
      </w:r>
    </w:p>
    <w:p w14:paraId="6A5B4A96">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30C9565B">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24EC9ACC">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32E65521">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5943C6A1">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1D05B6ED">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44607841">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18719085">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07010629">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43924764">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lang w:val="en-US" w:eastAsia="zh-CN"/>
        </w:rPr>
      </w:pPr>
      <w:r>
        <w:rPr>
          <w:rFonts w:hint="eastAsia" w:ascii="宋体" w:hAnsi="宋体" w:eastAsia="宋体" w:cs="宋体"/>
          <w:spacing w:val="-4"/>
          <w:sz w:val="44"/>
          <w:szCs w:val="44"/>
        </w:rPr>
        <w:t>编       号：</w:t>
      </w:r>
      <w:r>
        <w:rPr>
          <w:rFonts w:hint="eastAsia" w:ascii="宋体" w:hAnsi="宋体" w:eastAsia="宋体" w:cs="宋体"/>
          <w:spacing w:val="-4"/>
          <w:sz w:val="44"/>
          <w:szCs w:val="44"/>
          <w:lang w:val="en-US" w:eastAsia="zh-CN"/>
        </w:rPr>
        <w:t>20260601</w:t>
      </w:r>
    </w:p>
    <w:p w14:paraId="44D1437B">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p>
    <w:p w14:paraId="04F3D9B0">
      <w:pPr>
        <w:keepNext w:val="0"/>
        <w:keepLines w:val="0"/>
        <w:pageBreakBefore w:val="0"/>
        <w:widowControl/>
        <w:wordWrap/>
        <w:overflowPunct/>
        <w:topLinePunct w:val="0"/>
        <w:bidi w:val="0"/>
        <w:spacing w:line="222" w:lineRule="auto"/>
        <w:ind w:right="0" w:firstLine="3456" w:firstLineChars="800"/>
        <w:jc w:val="left"/>
        <w:outlineLvl w:val="0"/>
        <w:rPr>
          <w:rFonts w:hint="eastAsia" w:ascii="宋体" w:hAnsi="宋体" w:eastAsia="宋体" w:cs="宋体"/>
          <w:spacing w:val="-4"/>
          <w:sz w:val="44"/>
          <w:szCs w:val="44"/>
        </w:rPr>
      </w:pPr>
    </w:p>
    <w:p w14:paraId="3B3C1770">
      <w:pPr>
        <w:keepNext w:val="0"/>
        <w:keepLines w:val="0"/>
        <w:pageBreakBefore w:val="0"/>
        <w:widowControl/>
        <w:wordWrap/>
        <w:overflowPunct/>
        <w:topLinePunct w:val="0"/>
        <w:bidi w:val="0"/>
        <w:spacing w:line="222" w:lineRule="auto"/>
        <w:ind w:right="0" w:firstLine="3456" w:firstLineChars="800"/>
        <w:jc w:val="left"/>
        <w:outlineLvl w:val="0"/>
        <w:rPr>
          <w:rFonts w:hint="eastAsia" w:ascii="宋体" w:hAnsi="宋体" w:eastAsia="宋体" w:cs="宋体"/>
          <w:spacing w:val="-4"/>
          <w:sz w:val="44"/>
          <w:szCs w:val="44"/>
        </w:rPr>
      </w:pPr>
    </w:p>
    <w:p w14:paraId="39BE8885">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rPr>
        <w:t>投标供应商：</w:t>
      </w:r>
    </w:p>
    <w:p w14:paraId="1EDDBF76">
      <w:pPr>
        <w:pStyle w:val="2"/>
        <w:keepNext w:val="0"/>
        <w:keepLines w:val="0"/>
        <w:pageBreakBefore w:val="0"/>
        <w:widowControl/>
        <w:wordWrap/>
        <w:overflowPunct/>
        <w:topLinePunct w:val="0"/>
        <w:bidi w:val="0"/>
        <w:spacing w:line="275" w:lineRule="auto"/>
        <w:ind w:left="0" w:leftChars="0" w:right="0" w:firstLine="480" w:firstLineChars="200"/>
        <w:jc w:val="left"/>
        <w:rPr>
          <w:rFonts w:hint="eastAsia" w:ascii="仿宋" w:hAnsi="仿宋" w:eastAsia="仿宋" w:cs="仿宋"/>
          <w:sz w:val="24"/>
          <w:szCs w:val="24"/>
        </w:rPr>
      </w:pPr>
    </w:p>
    <w:p w14:paraId="2B0DE3D1">
      <w:pPr>
        <w:pStyle w:val="2"/>
        <w:keepNext w:val="0"/>
        <w:keepLines w:val="0"/>
        <w:pageBreakBefore w:val="0"/>
        <w:widowControl/>
        <w:wordWrap/>
        <w:overflowPunct/>
        <w:topLinePunct w:val="0"/>
        <w:bidi w:val="0"/>
        <w:spacing w:line="276" w:lineRule="auto"/>
        <w:ind w:left="0" w:leftChars="0" w:right="0" w:firstLine="480" w:firstLineChars="200"/>
        <w:jc w:val="left"/>
        <w:rPr>
          <w:rFonts w:hint="eastAsia" w:ascii="仿宋" w:hAnsi="仿宋" w:eastAsia="仿宋" w:cs="仿宋"/>
          <w:sz w:val="24"/>
          <w:szCs w:val="24"/>
        </w:rPr>
      </w:pPr>
    </w:p>
    <w:p w14:paraId="702B0DC2">
      <w:pPr>
        <w:pStyle w:val="2"/>
        <w:keepNext w:val="0"/>
        <w:keepLines w:val="0"/>
        <w:pageBreakBefore w:val="0"/>
        <w:widowControl/>
        <w:wordWrap/>
        <w:overflowPunct/>
        <w:topLinePunct w:val="0"/>
        <w:bidi w:val="0"/>
        <w:spacing w:line="276" w:lineRule="auto"/>
        <w:ind w:left="0" w:leftChars="0" w:right="0" w:firstLine="480" w:firstLineChars="200"/>
        <w:jc w:val="left"/>
        <w:rPr>
          <w:rFonts w:hint="eastAsia" w:ascii="仿宋" w:hAnsi="仿宋" w:eastAsia="仿宋" w:cs="仿宋"/>
          <w:sz w:val="24"/>
          <w:szCs w:val="24"/>
        </w:rPr>
      </w:pPr>
    </w:p>
    <w:p w14:paraId="0E124AFD">
      <w:pPr>
        <w:pStyle w:val="2"/>
        <w:keepNext w:val="0"/>
        <w:keepLines w:val="0"/>
        <w:pageBreakBefore w:val="0"/>
        <w:widowControl/>
        <w:wordWrap/>
        <w:overflowPunct/>
        <w:topLinePunct w:val="0"/>
        <w:bidi w:val="0"/>
        <w:spacing w:line="276" w:lineRule="auto"/>
        <w:ind w:left="0" w:leftChars="0" w:right="0" w:firstLine="480" w:firstLineChars="200"/>
        <w:jc w:val="left"/>
        <w:rPr>
          <w:rFonts w:hint="eastAsia" w:ascii="仿宋" w:hAnsi="仿宋" w:eastAsia="仿宋" w:cs="仿宋"/>
          <w:sz w:val="24"/>
          <w:szCs w:val="24"/>
        </w:rPr>
      </w:pPr>
    </w:p>
    <w:p w14:paraId="74E9E486">
      <w:pPr>
        <w:pStyle w:val="2"/>
        <w:keepNext w:val="0"/>
        <w:keepLines w:val="0"/>
        <w:pageBreakBefore w:val="0"/>
        <w:widowControl/>
        <w:wordWrap/>
        <w:overflowPunct/>
        <w:topLinePunct w:val="0"/>
        <w:bidi w:val="0"/>
        <w:spacing w:line="276" w:lineRule="auto"/>
        <w:ind w:left="0" w:leftChars="0" w:right="0" w:firstLine="480" w:firstLineChars="200"/>
        <w:jc w:val="left"/>
        <w:rPr>
          <w:rFonts w:hint="eastAsia" w:ascii="仿宋" w:hAnsi="仿宋" w:eastAsia="仿宋" w:cs="仿宋"/>
          <w:sz w:val="24"/>
          <w:szCs w:val="24"/>
        </w:rPr>
      </w:pPr>
    </w:p>
    <w:p w14:paraId="66C14054">
      <w:pPr>
        <w:keepNext w:val="0"/>
        <w:keepLines w:val="0"/>
        <w:pageBreakBefore w:val="0"/>
        <w:widowControl/>
        <w:wordWrap/>
        <w:overflowPunct/>
        <w:topLinePunct w:val="0"/>
        <w:bidi w:val="0"/>
        <w:spacing w:line="240" w:lineRule="exact"/>
        <w:ind w:left="0" w:leftChars="0" w:right="0" w:firstLine="480" w:firstLineChars="200"/>
        <w:jc w:val="left"/>
        <w:rPr>
          <w:rFonts w:hint="eastAsia" w:ascii="仿宋" w:hAnsi="仿宋" w:eastAsia="仿宋" w:cs="仿宋"/>
          <w:sz w:val="24"/>
          <w:szCs w:val="24"/>
        </w:rPr>
      </w:pPr>
      <w:r>
        <w:rPr>
          <w:rFonts w:hint="eastAsia" w:ascii="仿宋" w:hAnsi="仿宋" w:eastAsia="仿宋" w:cs="仿宋"/>
          <w:position w:val="-4"/>
          <w:sz w:val="24"/>
          <w:szCs w:val="24"/>
        </w:rPr>
        <w:drawing>
          <wp:inline distT="0" distB="0" distL="0" distR="0">
            <wp:extent cx="50800" cy="1524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0"/>
                    <a:stretch>
                      <a:fillRect/>
                    </a:stretch>
                  </pic:blipFill>
                  <pic:spPr>
                    <a:xfrm>
                      <a:off x="0" y="0"/>
                      <a:ext cx="50855" cy="152413"/>
                    </a:xfrm>
                    <a:prstGeom prst="rect">
                      <a:avLst/>
                    </a:prstGeom>
                  </pic:spPr>
                </pic:pic>
              </a:graphicData>
            </a:graphic>
          </wp:inline>
        </w:drawing>
      </w:r>
    </w:p>
    <w:p w14:paraId="3EE64402">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lang w:eastAsia="zh-CN"/>
        </w:rPr>
        <w:t>二〇二六</w:t>
      </w:r>
      <w:r>
        <w:rPr>
          <w:rFonts w:hint="eastAsia" w:ascii="宋体" w:hAnsi="宋体" w:eastAsia="宋体" w:cs="宋体"/>
          <w:spacing w:val="-4"/>
          <w:sz w:val="44"/>
          <w:szCs w:val="44"/>
        </w:rPr>
        <w:t>年</w:t>
      </w:r>
      <w:r>
        <w:rPr>
          <w:rFonts w:hint="eastAsia" w:ascii="宋体" w:hAnsi="宋体" w:eastAsia="宋体" w:cs="宋体"/>
          <w:spacing w:val="-4"/>
          <w:sz w:val="44"/>
          <w:szCs w:val="44"/>
          <w:lang w:eastAsia="zh-CN"/>
        </w:rPr>
        <w:t>六</w:t>
      </w:r>
      <w:r>
        <w:rPr>
          <w:rFonts w:hint="eastAsia" w:ascii="宋体" w:hAnsi="宋体" w:eastAsia="宋体" w:cs="宋体"/>
          <w:spacing w:val="-4"/>
          <w:sz w:val="44"/>
          <w:szCs w:val="44"/>
        </w:rPr>
        <w:t>月</w:t>
      </w:r>
      <w:r>
        <w:rPr>
          <w:rFonts w:hint="eastAsia" w:ascii="宋体" w:hAnsi="宋体" w:eastAsia="宋体" w:cs="宋体"/>
          <w:spacing w:val="-4"/>
          <w:sz w:val="44"/>
          <w:szCs w:val="44"/>
          <w:lang w:eastAsia="zh-CN"/>
        </w:rPr>
        <w:t>十八</w:t>
      </w:r>
      <w:r>
        <w:rPr>
          <w:rFonts w:hint="eastAsia" w:ascii="宋体" w:hAnsi="宋体" w:eastAsia="宋体" w:cs="宋体"/>
          <w:spacing w:val="-4"/>
          <w:sz w:val="44"/>
          <w:szCs w:val="44"/>
        </w:rPr>
        <w:t>日</w:t>
      </w:r>
    </w:p>
    <w:p w14:paraId="54FDE398">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sectPr>
          <w:footerReference r:id="rId9" w:type="default"/>
          <w:pgSz w:w="11900" w:h="16820"/>
          <w:pgMar w:top="400" w:right="840" w:bottom="1065" w:left="265" w:header="0" w:footer="854" w:gutter="0"/>
          <w:cols w:space="720" w:num="1"/>
        </w:sectPr>
      </w:pPr>
    </w:p>
    <w:tbl>
      <w:tblPr>
        <w:tblStyle w:val="6"/>
        <w:tblW w:w="2424" w:type="dxa"/>
        <w:jc w:val="right"/>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424"/>
      </w:tblGrid>
      <w:tr w14:paraId="68B18C7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39" w:hRule="atLeast"/>
          <w:jc w:val="right"/>
        </w:trPr>
        <w:tc>
          <w:tcPr>
            <w:tcW w:w="2424" w:type="dxa"/>
            <w:vAlign w:val="top"/>
          </w:tcPr>
          <w:p w14:paraId="3212376E">
            <w:pPr>
              <w:pStyle w:val="7"/>
              <w:keepNext w:val="0"/>
              <w:keepLines w:val="0"/>
              <w:pageBreakBefore w:val="0"/>
              <w:widowControl/>
              <w:wordWrap/>
              <w:overflowPunct/>
              <w:topLinePunct w:val="0"/>
              <w:bidi w:val="0"/>
              <w:spacing w:line="219" w:lineRule="auto"/>
              <w:ind w:right="0"/>
              <w:jc w:val="center"/>
              <w:rPr>
                <w:rFonts w:hint="eastAsia" w:ascii="仿宋" w:hAnsi="仿宋" w:eastAsia="仿宋" w:cs="仿宋"/>
                <w:sz w:val="24"/>
                <w:szCs w:val="24"/>
              </w:rPr>
            </w:pPr>
            <w:r>
              <w:rPr>
                <w:rFonts w:hint="eastAsia" w:ascii="仿宋" w:hAnsi="仿宋" w:eastAsia="仿宋" w:cs="仿宋"/>
                <w:spacing w:val="-63"/>
                <w:sz w:val="72"/>
                <w:szCs w:val="72"/>
                <w:lang w:eastAsia="zh-CN"/>
              </w:rPr>
              <w:t>副</w:t>
            </w:r>
            <w:r>
              <w:rPr>
                <w:rFonts w:hint="eastAsia" w:ascii="仿宋" w:hAnsi="仿宋" w:eastAsia="仿宋" w:cs="仿宋"/>
                <w:spacing w:val="-63"/>
                <w:sz w:val="72"/>
                <w:szCs w:val="72"/>
              </w:rPr>
              <w:t xml:space="preserve"> </w:t>
            </w:r>
            <w:r>
              <w:rPr>
                <w:rFonts w:hint="eastAsia" w:ascii="仿宋" w:hAnsi="仿宋" w:eastAsia="仿宋" w:cs="仿宋"/>
                <w:spacing w:val="-24"/>
                <w:sz w:val="72"/>
                <w:szCs w:val="72"/>
              </w:rPr>
              <w:t>本</w:t>
            </w:r>
          </w:p>
        </w:tc>
      </w:tr>
    </w:tbl>
    <w:p w14:paraId="15CBBEAA">
      <w:pPr>
        <w:pStyle w:val="2"/>
        <w:keepNext w:val="0"/>
        <w:keepLines w:val="0"/>
        <w:pageBreakBefore w:val="0"/>
        <w:widowControl/>
        <w:wordWrap/>
        <w:overflowPunct/>
        <w:topLinePunct w:val="0"/>
        <w:bidi w:val="0"/>
        <w:spacing w:line="302" w:lineRule="auto"/>
        <w:ind w:left="0" w:leftChars="0" w:right="0" w:firstLine="480" w:firstLineChars="200"/>
        <w:jc w:val="center"/>
        <w:rPr>
          <w:rFonts w:hint="eastAsia" w:ascii="仿宋" w:hAnsi="仿宋" w:eastAsia="仿宋" w:cs="仿宋"/>
          <w:sz w:val="24"/>
          <w:szCs w:val="24"/>
        </w:rPr>
      </w:pPr>
    </w:p>
    <w:p w14:paraId="21938C52">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rPr>
        <w:t>江苏省无锡通江实验小学物业管理服务外包项目</w:t>
      </w:r>
    </w:p>
    <w:p w14:paraId="37F6BF7E">
      <w:pPr>
        <w:pStyle w:val="2"/>
        <w:keepNext w:val="0"/>
        <w:keepLines w:val="0"/>
        <w:pageBreakBefore w:val="0"/>
        <w:widowControl/>
        <w:wordWrap/>
        <w:overflowPunct/>
        <w:topLinePunct w:val="0"/>
        <w:bidi w:val="0"/>
        <w:spacing w:line="334" w:lineRule="auto"/>
        <w:ind w:left="0" w:leftChars="0" w:right="0" w:firstLine="480" w:firstLineChars="200"/>
        <w:jc w:val="left"/>
        <w:rPr>
          <w:rFonts w:hint="eastAsia" w:ascii="仿宋" w:hAnsi="仿宋" w:eastAsia="仿宋" w:cs="仿宋"/>
          <w:sz w:val="24"/>
          <w:szCs w:val="24"/>
        </w:rPr>
      </w:pPr>
    </w:p>
    <w:p w14:paraId="76E8A41E">
      <w:pPr>
        <w:pStyle w:val="2"/>
        <w:keepNext w:val="0"/>
        <w:keepLines w:val="0"/>
        <w:pageBreakBefore w:val="0"/>
        <w:widowControl/>
        <w:wordWrap/>
        <w:overflowPunct/>
        <w:topLinePunct w:val="0"/>
        <w:bidi w:val="0"/>
        <w:spacing w:line="334" w:lineRule="auto"/>
        <w:ind w:left="0" w:leftChars="0" w:right="0" w:firstLine="480" w:firstLineChars="200"/>
        <w:jc w:val="left"/>
        <w:rPr>
          <w:rFonts w:hint="eastAsia" w:ascii="仿宋" w:hAnsi="仿宋" w:eastAsia="仿宋" w:cs="仿宋"/>
          <w:sz w:val="24"/>
          <w:szCs w:val="24"/>
        </w:rPr>
      </w:pPr>
    </w:p>
    <w:p w14:paraId="0A1A5E71">
      <w:pPr>
        <w:keepNext w:val="0"/>
        <w:keepLines w:val="0"/>
        <w:pageBreakBefore w:val="0"/>
        <w:widowControl/>
        <w:wordWrap/>
        <w:overflowPunct/>
        <w:topLinePunct w:val="0"/>
        <w:bidi w:val="0"/>
        <w:spacing w:line="222" w:lineRule="auto"/>
        <w:ind w:left="0" w:leftChars="0" w:right="0" w:firstLine="864" w:firstLineChars="200"/>
        <w:jc w:val="center"/>
        <w:rPr>
          <w:rFonts w:hint="eastAsia" w:ascii="宋体" w:hAnsi="宋体" w:eastAsia="宋体" w:cs="宋体"/>
          <w:spacing w:val="-4"/>
          <w:sz w:val="44"/>
          <w:szCs w:val="44"/>
        </w:rPr>
      </w:pPr>
      <w:r>
        <w:rPr>
          <w:rFonts w:hint="eastAsia" w:ascii="宋体" w:hAnsi="宋体" w:eastAsia="宋体" w:cs="宋体"/>
          <w:spacing w:val="-4"/>
          <w:sz w:val="44"/>
          <w:szCs w:val="44"/>
        </w:rPr>
        <w:t>投 标 文 件</w:t>
      </w:r>
    </w:p>
    <w:p w14:paraId="3A1B2ACC">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555BF27F">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0D6BB7C1">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640D9415">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08A61F25">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49182619">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1DDED9F6">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67FE7525">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74D79B5A">
      <w:pPr>
        <w:pStyle w:val="2"/>
        <w:keepNext w:val="0"/>
        <w:keepLines w:val="0"/>
        <w:pageBreakBefore w:val="0"/>
        <w:widowControl/>
        <w:wordWrap/>
        <w:overflowPunct/>
        <w:topLinePunct w:val="0"/>
        <w:bidi w:val="0"/>
        <w:spacing w:line="262" w:lineRule="auto"/>
        <w:ind w:left="0" w:leftChars="0" w:right="0" w:firstLine="480" w:firstLineChars="200"/>
        <w:jc w:val="left"/>
        <w:rPr>
          <w:rFonts w:hint="eastAsia" w:ascii="仿宋" w:hAnsi="仿宋" w:eastAsia="仿宋" w:cs="仿宋"/>
          <w:sz w:val="24"/>
          <w:szCs w:val="24"/>
        </w:rPr>
      </w:pPr>
    </w:p>
    <w:p w14:paraId="7D4D629F">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lang w:val="en-US" w:eastAsia="zh-CN"/>
        </w:rPr>
      </w:pPr>
      <w:r>
        <w:rPr>
          <w:rFonts w:hint="eastAsia" w:ascii="宋体" w:hAnsi="宋体" w:eastAsia="宋体" w:cs="宋体"/>
          <w:spacing w:val="-4"/>
          <w:sz w:val="44"/>
          <w:szCs w:val="44"/>
        </w:rPr>
        <w:t>编       号：</w:t>
      </w:r>
      <w:r>
        <w:rPr>
          <w:rFonts w:hint="eastAsia" w:ascii="宋体" w:hAnsi="宋体" w:eastAsia="宋体" w:cs="宋体"/>
          <w:spacing w:val="-4"/>
          <w:sz w:val="44"/>
          <w:szCs w:val="44"/>
          <w:lang w:val="en-US" w:eastAsia="zh-CN"/>
        </w:rPr>
        <w:t>20260601</w:t>
      </w:r>
    </w:p>
    <w:p w14:paraId="46A83AA8">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p>
    <w:p w14:paraId="3936DBF9">
      <w:pPr>
        <w:keepNext w:val="0"/>
        <w:keepLines w:val="0"/>
        <w:pageBreakBefore w:val="0"/>
        <w:widowControl/>
        <w:wordWrap/>
        <w:overflowPunct/>
        <w:topLinePunct w:val="0"/>
        <w:bidi w:val="0"/>
        <w:spacing w:line="222" w:lineRule="auto"/>
        <w:ind w:right="0" w:firstLine="3456" w:firstLineChars="800"/>
        <w:jc w:val="left"/>
        <w:outlineLvl w:val="0"/>
        <w:rPr>
          <w:rFonts w:hint="eastAsia" w:ascii="宋体" w:hAnsi="宋体" w:eastAsia="宋体" w:cs="宋体"/>
          <w:spacing w:val="-4"/>
          <w:sz w:val="44"/>
          <w:szCs w:val="44"/>
        </w:rPr>
      </w:pPr>
    </w:p>
    <w:p w14:paraId="65F6D744">
      <w:pPr>
        <w:keepNext w:val="0"/>
        <w:keepLines w:val="0"/>
        <w:pageBreakBefore w:val="0"/>
        <w:widowControl/>
        <w:wordWrap/>
        <w:overflowPunct/>
        <w:topLinePunct w:val="0"/>
        <w:bidi w:val="0"/>
        <w:spacing w:line="222" w:lineRule="auto"/>
        <w:ind w:right="0" w:firstLine="3456" w:firstLineChars="800"/>
        <w:jc w:val="left"/>
        <w:outlineLvl w:val="0"/>
        <w:rPr>
          <w:rFonts w:hint="eastAsia" w:ascii="宋体" w:hAnsi="宋体" w:eastAsia="宋体" w:cs="宋体"/>
          <w:spacing w:val="-4"/>
          <w:sz w:val="44"/>
          <w:szCs w:val="44"/>
        </w:rPr>
      </w:pPr>
    </w:p>
    <w:p w14:paraId="022EBD74">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rPr>
        <w:t>投标供应商：</w:t>
      </w:r>
    </w:p>
    <w:p w14:paraId="4C69901F">
      <w:pPr>
        <w:pStyle w:val="2"/>
        <w:keepNext w:val="0"/>
        <w:keepLines w:val="0"/>
        <w:pageBreakBefore w:val="0"/>
        <w:widowControl/>
        <w:wordWrap/>
        <w:overflowPunct/>
        <w:topLinePunct w:val="0"/>
        <w:bidi w:val="0"/>
        <w:spacing w:line="275" w:lineRule="auto"/>
        <w:ind w:left="0" w:leftChars="0" w:right="0" w:firstLine="480" w:firstLineChars="200"/>
        <w:jc w:val="left"/>
        <w:rPr>
          <w:rFonts w:hint="eastAsia" w:ascii="仿宋" w:hAnsi="仿宋" w:eastAsia="仿宋" w:cs="仿宋"/>
          <w:sz w:val="24"/>
          <w:szCs w:val="24"/>
        </w:rPr>
      </w:pPr>
    </w:p>
    <w:p w14:paraId="1562463F">
      <w:pPr>
        <w:pStyle w:val="2"/>
        <w:keepNext w:val="0"/>
        <w:keepLines w:val="0"/>
        <w:pageBreakBefore w:val="0"/>
        <w:widowControl/>
        <w:wordWrap/>
        <w:overflowPunct/>
        <w:topLinePunct w:val="0"/>
        <w:bidi w:val="0"/>
        <w:spacing w:line="276" w:lineRule="auto"/>
        <w:ind w:left="0" w:leftChars="0" w:right="0" w:firstLine="480" w:firstLineChars="200"/>
        <w:jc w:val="left"/>
        <w:rPr>
          <w:rFonts w:hint="eastAsia" w:ascii="仿宋" w:hAnsi="仿宋" w:eastAsia="仿宋" w:cs="仿宋"/>
          <w:sz w:val="24"/>
          <w:szCs w:val="24"/>
        </w:rPr>
      </w:pPr>
    </w:p>
    <w:p w14:paraId="0006D705">
      <w:pPr>
        <w:pStyle w:val="2"/>
        <w:keepNext w:val="0"/>
        <w:keepLines w:val="0"/>
        <w:pageBreakBefore w:val="0"/>
        <w:widowControl/>
        <w:wordWrap/>
        <w:overflowPunct/>
        <w:topLinePunct w:val="0"/>
        <w:bidi w:val="0"/>
        <w:spacing w:line="276" w:lineRule="auto"/>
        <w:ind w:left="0" w:leftChars="0" w:right="0" w:firstLine="480" w:firstLineChars="200"/>
        <w:jc w:val="left"/>
        <w:rPr>
          <w:rFonts w:hint="eastAsia" w:ascii="仿宋" w:hAnsi="仿宋" w:eastAsia="仿宋" w:cs="仿宋"/>
          <w:sz w:val="24"/>
          <w:szCs w:val="24"/>
        </w:rPr>
      </w:pPr>
    </w:p>
    <w:p w14:paraId="480E75FF">
      <w:pPr>
        <w:pStyle w:val="2"/>
        <w:keepNext w:val="0"/>
        <w:keepLines w:val="0"/>
        <w:pageBreakBefore w:val="0"/>
        <w:widowControl/>
        <w:wordWrap/>
        <w:overflowPunct/>
        <w:topLinePunct w:val="0"/>
        <w:bidi w:val="0"/>
        <w:spacing w:line="276" w:lineRule="auto"/>
        <w:ind w:left="0" w:leftChars="0" w:right="0" w:firstLine="480" w:firstLineChars="200"/>
        <w:jc w:val="left"/>
        <w:rPr>
          <w:rFonts w:hint="eastAsia" w:ascii="仿宋" w:hAnsi="仿宋" w:eastAsia="仿宋" w:cs="仿宋"/>
          <w:sz w:val="24"/>
          <w:szCs w:val="24"/>
        </w:rPr>
      </w:pPr>
    </w:p>
    <w:p w14:paraId="642F9B2B">
      <w:pPr>
        <w:pStyle w:val="2"/>
        <w:keepNext w:val="0"/>
        <w:keepLines w:val="0"/>
        <w:pageBreakBefore w:val="0"/>
        <w:widowControl/>
        <w:wordWrap/>
        <w:overflowPunct/>
        <w:topLinePunct w:val="0"/>
        <w:bidi w:val="0"/>
        <w:spacing w:line="276" w:lineRule="auto"/>
        <w:ind w:left="0" w:leftChars="0" w:right="0" w:firstLine="480" w:firstLineChars="200"/>
        <w:jc w:val="left"/>
        <w:rPr>
          <w:rFonts w:hint="eastAsia" w:ascii="仿宋" w:hAnsi="仿宋" w:eastAsia="仿宋" w:cs="仿宋"/>
          <w:sz w:val="24"/>
          <w:szCs w:val="24"/>
        </w:rPr>
      </w:pPr>
    </w:p>
    <w:p w14:paraId="0AF54FCB">
      <w:pPr>
        <w:keepNext w:val="0"/>
        <w:keepLines w:val="0"/>
        <w:pageBreakBefore w:val="0"/>
        <w:widowControl/>
        <w:wordWrap/>
        <w:overflowPunct/>
        <w:topLinePunct w:val="0"/>
        <w:bidi w:val="0"/>
        <w:spacing w:line="240" w:lineRule="exact"/>
        <w:ind w:left="0" w:leftChars="0" w:right="0" w:firstLine="480" w:firstLineChars="200"/>
        <w:jc w:val="left"/>
        <w:rPr>
          <w:rFonts w:hint="eastAsia" w:ascii="仿宋" w:hAnsi="仿宋" w:eastAsia="仿宋" w:cs="仿宋"/>
          <w:sz w:val="24"/>
          <w:szCs w:val="24"/>
        </w:rPr>
      </w:pPr>
      <w:r>
        <w:rPr>
          <w:rFonts w:hint="eastAsia" w:ascii="仿宋" w:hAnsi="仿宋" w:eastAsia="仿宋" w:cs="仿宋"/>
          <w:position w:val="-4"/>
          <w:sz w:val="24"/>
          <w:szCs w:val="24"/>
        </w:rPr>
        <w:drawing>
          <wp:inline distT="0" distB="0" distL="0" distR="0">
            <wp:extent cx="50800" cy="152400"/>
            <wp:effectExtent l="0" t="0" r="6350" b="0"/>
            <wp:docPr id="4" name="IM 18"/>
            <wp:cNvGraphicFramePr/>
            <a:graphic xmlns:a="http://schemas.openxmlformats.org/drawingml/2006/main">
              <a:graphicData uri="http://schemas.openxmlformats.org/drawingml/2006/picture">
                <pic:pic xmlns:pic="http://schemas.openxmlformats.org/drawingml/2006/picture">
                  <pic:nvPicPr>
                    <pic:cNvPr id="4" name="IM 18"/>
                    <pic:cNvPicPr/>
                  </pic:nvPicPr>
                  <pic:blipFill>
                    <a:blip r:embed="rId20"/>
                    <a:stretch>
                      <a:fillRect/>
                    </a:stretch>
                  </pic:blipFill>
                  <pic:spPr>
                    <a:xfrm>
                      <a:off x="0" y="0"/>
                      <a:ext cx="50855" cy="152413"/>
                    </a:xfrm>
                    <a:prstGeom prst="rect">
                      <a:avLst/>
                    </a:prstGeom>
                  </pic:spPr>
                </pic:pic>
              </a:graphicData>
            </a:graphic>
          </wp:inline>
        </w:drawing>
      </w:r>
    </w:p>
    <w:p w14:paraId="128E9732">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lang w:eastAsia="zh-CN"/>
        </w:rPr>
        <w:t>二〇二六</w:t>
      </w:r>
      <w:r>
        <w:rPr>
          <w:rFonts w:hint="eastAsia" w:ascii="宋体" w:hAnsi="宋体" w:eastAsia="宋体" w:cs="宋体"/>
          <w:spacing w:val="-4"/>
          <w:sz w:val="44"/>
          <w:szCs w:val="44"/>
        </w:rPr>
        <w:t>年</w:t>
      </w:r>
      <w:r>
        <w:rPr>
          <w:rFonts w:hint="eastAsia" w:ascii="宋体" w:hAnsi="宋体" w:eastAsia="宋体" w:cs="宋体"/>
          <w:spacing w:val="-4"/>
          <w:sz w:val="44"/>
          <w:szCs w:val="44"/>
          <w:lang w:eastAsia="zh-CN"/>
        </w:rPr>
        <w:t>六</w:t>
      </w:r>
      <w:r>
        <w:rPr>
          <w:rFonts w:hint="eastAsia" w:ascii="宋体" w:hAnsi="宋体" w:eastAsia="宋体" w:cs="宋体"/>
          <w:spacing w:val="-4"/>
          <w:sz w:val="44"/>
          <w:szCs w:val="44"/>
        </w:rPr>
        <w:t>月</w:t>
      </w:r>
      <w:r>
        <w:rPr>
          <w:rFonts w:hint="eastAsia" w:ascii="宋体" w:hAnsi="宋体" w:eastAsia="宋体" w:cs="宋体"/>
          <w:spacing w:val="-4"/>
          <w:sz w:val="44"/>
          <w:szCs w:val="44"/>
          <w:lang w:eastAsia="zh-CN"/>
        </w:rPr>
        <w:t>十八</w:t>
      </w:r>
      <w:r>
        <w:rPr>
          <w:rFonts w:hint="eastAsia" w:ascii="宋体" w:hAnsi="宋体" w:eastAsia="宋体" w:cs="宋体"/>
          <w:spacing w:val="-4"/>
          <w:sz w:val="44"/>
          <w:szCs w:val="44"/>
        </w:rPr>
        <w:t>日</w:t>
      </w:r>
    </w:p>
    <w:p w14:paraId="124BE22C">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sectPr>
          <w:footerReference r:id="rId10" w:type="default"/>
          <w:pgSz w:w="11900" w:h="16820"/>
          <w:pgMar w:top="400" w:right="840" w:bottom="1065" w:left="265" w:header="0" w:footer="854" w:gutter="0"/>
          <w:cols w:space="720" w:num="1"/>
        </w:sectPr>
      </w:pPr>
    </w:p>
    <w:p w14:paraId="553D4108">
      <w:pPr>
        <w:pStyle w:val="2"/>
        <w:keepNext w:val="0"/>
        <w:keepLines w:val="0"/>
        <w:pageBreakBefore w:val="0"/>
        <w:widowControl/>
        <w:wordWrap/>
        <w:overflowPunct/>
        <w:topLinePunct w:val="0"/>
        <w:bidi w:val="0"/>
        <w:spacing w:line="445" w:lineRule="auto"/>
        <w:ind w:left="0" w:leftChars="0" w:right="0" w:firstLine="480" w:firstLineChars="200"/>
        <w:jc w:val="left"/>
        <w:rPr>
          <w:rFonts w:hint="eastAsia" w:ascii="仿宋" w:hAnsi="仿宋" w:eastAsia="仿宋" w:cs="仿宋"/>
          <w:sz w:val="24"/>
          <w:szCs w:val="24"/>
        </w:rPr>
      </w:pPr>
    </w:p>
    <w:p w14:paraId="1F12962A">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lang w:eastAsia="zh-CN"/>
        </w:rPr>
      </w:pPr>
      <w:r>
        <w:rPr>
          <w:rFonts w:hint="eastAsia" w:ascii="宋体" w:hAnsi="宋体" w:eastAsia="宋体" w:cs="宋体"/>
          <w:spacing w:val="-4"/>
          <w:sz w:val="44"/>
          <w:szCs w:val="44"/>
          <w:lang w:eastAsia="zh-CN"/>
        </w:rPr>
        <w:t>（</w:t>
      </w:r>
      <w:r>
        <w:rPr>
          <w:rFonts w:hint="eastAsia" w:ascii="宋体" w:hAnsi="宋体" w:eastAsia="宋体" w:cs="宋体"/>
          <w:spacing w:val="-4"/>
          <w:sz w:val="44"/>
          <w:szCs w:val="44"/>
        </w:rPr>
        <w:t xml:space="preserve"> 一</w:t>
      </w:r>
      <w:r>
        <w:rPr>
          <w:rFonts w:hint="eastAsia" w:ascii="宋体" w:hAnsi="宋体" w:eastAsia="宋体" w:cs="宋体"/>
          <w:spacing w:val="-4"/>
          <w:sz w:val="44"/>
          <w:szCs w:val="44"/>
          <w:lang w:eastAsia="zh-CN"/>
        </w:rPr>
        <w:t>）</w:t>
      </w:r>
      <w:r>
        <w:rPr>
          <w:rFonts w:hint="eastAsia" w:ascii="宋体" w:hAnsi="宋体" w:eastAsia="宋体" w:cs="宋体"/>
          <w:spacing w:val="-4"/>
          <w:sz w:val="44"/>
          <w:szCs w:val="44"/>
        </w:rPr>
        <w:t>投标函</w:t>
      </w:r>
      <w:r>
        <w:rPr>
          <w:rFonts w:hint="eastAsia" w:ascii="宋体" w:hAnsi="宋体" w:eastAsia="宋体" w:cs="宋体"/>
          <w:spacing w:val="-4"/>
          <w:sz w:val="44"/>
          <w:szCs w:val="44"/>
          <w:lang w:eastAsia="zh-CN"/>
        </w:rPr>
        <w:t>（</w:t>
      </w:r>
      <w:r>
        <w:rPr>
          <w:rFonts w:hint="eastAsia" w:ascii="宋体" w:hAnsi="宋体" w:eastAsia="宋体" w:cs="宋体"/>
          <w:spacing w:val="-4"/>
          <w:sz w:val="44"/>
          <w:szCs w:val="44"/>
        </w:rPr>
        <w:t>格式</w:t>
      </w:r>
      <w:r>
        <w:rPr>
          <w:rFonts w:hint="eastAsia" w:ascii="宋体" w:hAnsi="宋体" w:eastAsia="宋体" w:cs="宋体"/>
          <w:spacing w:val="-4"/>
          <w:sz w:val="44"/>
          <w:szCs w:val="44"/>
          <w:lang w:eastAsia="zh-CN"/>
        </w:rPr>
        <w:t>）</w:t>
      </w:r>
    </w:p>
    <w:p w14:paraId="1075B870">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rPr>
        <w:t>投标函</w:t>
      </w:r>
    </w:p>
    <w:p w14:paraId="520C32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jc w:val="left"/>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致：</w:t>
      </w:r>
      <w:r>
        <w:rPr>
          <w:rFonts w:hint="eastAsia" w:ascii="仿宋" w:hAnsi="仿宋" w:eastAsia="仿宋" w:cs="仿宋"/>
          <w:spacing w:val="-1"/>
          <w:sz w:val="24"/>
          <w:szCs w:val="24"/>
          <w:lang w:eastAsia="zh-CN"/>
        </w:rPr>
        <w:t>江苏省无锡通江实验小学</w:t>
      </w:r>
    </w:p>
    <w:p w14:paraId="2AB140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2"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rPr>
        <w:t>我们已收到</w:t>
      </w:r>
      <w:r>
        <w:rPr>
          <w:rFonts w:hint="eastAsia" w:ascii="仿宋" w:hAnsi="仿宋" w:eastAsia="仿宋" w:cs="仿宋"/>
          <w:spacing w:val="3"/>
          <w:sz w:val="24"/>
          <w:szCs w:val="24"/>
          <w:u w:val="single" w:color="auto"/>
        </w:rPr>
        <w:t>江苏省无锡通江实验小学物业管理服务外包项目</w:t>
      </w:r>
      <w:r>
        <w:rPr>
          <w:rFonts w:hint="eastAsia" w:ascii="仿宋" w:hAnsi="仿宋" w:eastAsia="仿宋" w:cs="仿宋"/>
          <w:spacing w:val="3"/>
          <w:sz w:val="24"/>
          <w:szCs w:val="24"/>
        </w:rPr>
        <w:t>招标文件，经仔细阅读和</w:t>
      </w:r>
      <w:r>
        <w:rPr>
          <w:rFonts w:hint="eastAsia" w:ascii="仿宋" w:hAnsi="仿宋" w:eastAsia="仿宋" w:cs="仿宋"/>
          <w:spacing w:val="17"/>
          <w:sz w:val="24"/>
          <w:szCs w:val="24"/>
        </w:rPr>
        <w:t xml:space="preserve"> </w:t>
      </w:r>
      <w:r>
        <w:rPr>
          <w:rFonts w:hint="eastAsia" w:ascii="仿宋" w:hAnsi="仿宋" w:eastAsia="仿宋" w:cs="仿宋"/>
          <w:spacing w:val="-3"/>
          <w:sz w:val="24"/>
          <w:szCs w:val="24"/>
        </w:rPr>
        <w:t>研究，我们决定参加此次的投标。</w:t>
      </w:r>
    </w:p>
    <w:p w14:paraId="76D6D3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8" w:firstLineChars="20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一</w:t>
      </w:r>
      <w:r>
        <w:rPr>
          <w:rFonts w:hint="eastAsia" w:ascii="仿宋" w:hAnsi="仿宋" w:eastAsia="仿宋" w:cs="仿宋"/>
          <w:spacing w:val="-72"/>
          <w:sz w:val="24"/>
          <w:szCs w:val="24"/>
        </w:rPr>
        <w:t xml:space="preserve"> </w:t>
      </w:r>
      <w:r>
        <w:rPr>
          <w:rFonts w:hint="eastAsia" w:ascii="仿宋" w:hAnsi="仿宋" w:eastAsia="仿宋" w:cs="仿宋"/>
          <w:spacing w:val="2"/>
          <w:sz w:val="24"/>
          <w:szCs w:val="24"/>
        </w:rPr>
        <w:t>、我们愿意按照招标文件的一切要求，提供本项目的投标，投标总价见《开标一览</w:t>
      </w:r>
      <w:r>
        <w:rPr>
          <w:rFonts w:hint="eastAsia" w:ascii="仿宋" w:hAnsi="仿宋" w:eastAsia="仿宋" w:cs="仿宋"/>
          <w:sz w:val="24"/>
          <w:szCs w:val="24"/>
        </w:rPr>
        <w:t xml:space="preserve"> </w:t>
      </w:r>
      <w:r>
        <w:rPr>
          <w:rFonts w:hint="eastAsia" w:ascii="仿宋" w:hAnsi="仿宋" w:eastAsia="仿宋" w:cs="仿宋"/>
          <w:spacing w:val="-32"/>
          <w:sz w:val="24"/>
          <w:szCs w:val="24"/>
        </w:rPr>
        <w:t>表》。</w:t>
      </w:r>
    </w:p>
    <w:p w14:paraId="1EE698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二、我们愿意提供招标文件中要求的文件、资料</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具体内容如下</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w:t>
      </w:r>
    </w:p>
    <w:p w14:paraId="2ECA62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rPr>
        <w:t>资格、资信证明文件</w:t>
      </w:r>
    </w:p>
    <w:p w14:paraId="11F8E2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left"/>
        <w:textAlignment w:val="baseline"/>
        <w:rPr>
          <w:rFonts w:hint="eastAsia" w:ascii="仿宋" w:hAnsi="仿宋" w:eastAsia="仿宋" w:cs="仿宋"/>
          <w:sz w:val="24"/>
          <w:szCs w:val="24"/>
        </w:rPr>
      </w:pP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1</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关于资格的声明函</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格式见附件</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w:t>
      </w:r>
    </w:p>
    <w:p w14:paraId="3ACBCD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8" w:firstLineChars="200"/>
        <w:jc w:val="left"/>
        <w:textAlignment w:val="baseline"/>
        <w:rPr>
          <w:rFonts w:hint="eastAsia" w:ascii="仿宋" w:hAnsi="仿宋" w:eastAsia="仿宋" w:cs="仿宋"/>
          <w:sz w:val="24"/>
          <w:szCs w:val="24"/>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2</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投标人有效期内营业执照副本复印件或扫描件，如申请人是被授权的分支机构还</w:t>
      </w:r>
      <w:r>
        <w:rPr>
          <w:rFonts w:hint="eastAsia" w:ascii="仿宋" w:hAnsi="仿宋" w:eastAsia="仿宋" w:cs="仿宋"/>
          <w:spacing w:val="3"/>
          <w:sz w:val="24"/>
          <w:szCs w:val="24"/>
        </w:rPr>
        <w:t xml:space="preserve"> </w:t>
      </w:r>
      <w:r>
        <w:rPr>
          <w:rFonts w:hint="eastAsia" w:ascii="仿宋" w:hAnsi="仿宋" w:eastAsia="仿宋" w:cs="仿宋"/>
          <w:spacing w:val="4"/>
          <w:sz w:val="24"/>
          <w:szCs w:val="24"/>
        </w:rPr>
        <w:t>须另行提供出具授权书的企业法人有效期内营业执照副本复印件或扫描件</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复印件或扫描</w:t>
      </w:r>
      <w:r>
        <w:rPr>
          <w:rFonts w:hint="eastAsia" w:ascii="仿宋" w:hAnsi="仿宋" w:eastAsia="仿宋" w:cs="仿宋"/>
          <w:spacing w:val="15"/>
          <w:sz w:val="24"/>
          <w:szCs w:val="24"/>
        </w:rPr>
        <w:t xml:space="preserve"> </w:t>
      </w:r>
      <w:r>
        <w:rPr>
          <w:rFonts w:hint="eastAsia" w:ascii="仿宋" w:hAnsi="仿宋" w:eastAsia="仿宋" w:cs="仿宋"/>
          <w:sz w:val="24"/>
          <w:szCs w:val="24"/>
        </w:rPr>
        <w:t>件均须加盖各自公章</w:t>
      </w:r>
      <w:r>
        <w:rPr>
          <w:rFonts w:hint="eastAsia" w:ascii="仿宋" w:hAnsi="仿宋" w:eastAsia="仿宋" w:cs="仿宋"/>
          <w:sz w:val="24"/>
          <w:szCs w:val="24"/>
          <w:lang w:eastAsia="zh-CN"/>
        </w:rPr>
        <w:t>）</w:t>
      </w:r>
      <w:r>
        <w:rPr>
          <w:rFonts w:hint="eastAsia" w:ascii="仿宋" w:hAnsi="仿宋" w:eastAsia="仿宋" w:cs="仿宋"/>
          <w:sz w:val="24"/>
          <w:szCs w:val="24"/>
        </w:rPr>
        <w:t>;</w:t>
      </w:r>
    </w:p>
    <w:p w14:paraId="0785A7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8" w:firstLineChars="200"/>
        <w:jc w:val="left"/>
        <w:textAlignment w:val="baseline"/>
        <w:rPr>
          <w:rFonts w:hint="eastAsia" w:ascii="仿宋" w:hAnsi="仿宋" w:eastAsia="仿宋" w:cs="仿宋"/>
          <w:sz w:val="24"/>
          <w:szCs w:val="24"/>
        </w:rPr>
      </w:pPr>
      <w:r>
        <w:rPr>
          <w:rFonts w:hint="eastAsia" w:ascii="仿宋" w:hAnsi="仿宋" w:eastAsia="仿宋" w:cs="仿宋"/>
          <w:spacing w:val="2"/>
          <w:sz w:val="24"/>
          <w:szCs w:val="24"/>
          <w:lang w:eastAsia="zh-CN"/>
        </w:rPr>
        <w:t>（3）</w:t>
      </w:r>
      <w:r>
        <w:rPr>
          <w:rFonts w:hint="eastAsia" w:ascii="仿宋" w:hAnsi="仿宋" w:eastAsia="仿宋" w:cs="仿宋"/>
          <w:spacing w:val="2"/>
          <w:sz w:val="24"/>
          <w:szCs w:val="24"/>
        </w:rPr>
        <w:t>投标人法定代表人授权委托书</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法定代表人亲自参与报价的除外，格式见附件</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w:t>
      </w:r>
    </w:p>
    <w:p w14:paraId="456961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jc w:val="left"/>
        <w:textAlignment w:val="baseline"/>
        <w:rPr>
          <w:rFonts w:hint="eastAsia" w:ascii="仿宋" w:hAnsi="仿宋" w:eastAsia="仿宋" w:cs="仿宋"/>
          <w:sz w:val="24"/>
          <w:szCs w:val="24"/>
        </w:rPr>
      </w:pPr>
      <w:r>
        <w:rPr>
          <w:rFonts w:hint="eastAsia" w:ascii="仿宋" w:hAnsi="仿宋" w:eastAsia="仿宋" w:cs="仿宋"/>
          <w:spacing w:val="4"/>
          <w:sz w:val="24"/>
          <w:szCs w:val="24"/>
          <w:lang w:eastAsia="zh-CN"/>
        </w:rPr>
        <w:t>（4）</w:t>
      </w:r>
      <w:r>
        <w:rPr>
          <w:rFonts w:hint="eastAsia" w:ascii="仿宋" w:hAnsi="仿宋" w:eastAsia="仿宋" w:cs="仿宋"/>
          <w:spacing w:val="4"/>
          <w:sz w:val="24"/>
          <w:szCs w:val="24"/>
        </w:rPr>
        <w:t>投标人法定代表人身份证及被授权代表的身份证</w:t>
      </w:r>
      <w:r>
        <w:rPr>
          <w:rFonts w:hint="eastAsia" w:ascii="仿宋" w:hAnsi="仿宋" w:eastAsia="仿宋" w:cs="仿宋"/>
          <w:spacing w:val="3"/>
          <w:sz w:val="24"/>
          <w:szCs w:val="24"/>
        </w:rPr>
        <w:t>正反面复印件或扫描件；</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投标</w:t>
      </w:r>
      <w:r>
        <w:rPr>
          <w:rFonts w:hint="eastAsia" w:ascii="仿宋" w:hAnsi="仿宋" w:eastAsia="仿宋" w:cs="仿宋"/>
          <w:sz w:val="24"/>
          <w:szCs w:val="24"/>
        </w:rPr>
        <w:t xml:space="preserve"> 时必须提交有效身份证明原件备查，法定代表人亲自参与报价的必须提交有效身份证明原</w:t>
      </w:r>
      <w:r>
        <w:rPr>
          <w:rFonts w:hint="eastAsia" w:ascii="仿宋" w:hAnsi="仿宋" w:eastAsia="仿宋" w:cs="仿宋"/>
          <w:spacing w:val="8"/>
          <w:sz w:val="24"/>
          <w:szCs w:val="24"/>
        </w:rPr>
        <w:t xml:space="preserve"> </w:t>
      </w:r>
      <w:r>
        <w:rPr>
          <w:rFonts w:hint="eastAsia" w:ascii="仿宋" w:hAnsi="仿宋" w:eastAsia="仿宋" w:cs="仿宋"/>
          <w:spacing w:val="-2"/>
          <w:sz w:val="24"/>
          <w:szCs w:val="24"/>
        </w:rPr>
        <w:t>件备查</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w:t>
      </w:r>
    </w:p>
    <w:p w14:paraId="0FDD27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2"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lang w:eastAsia="zh-CN"/>
        </w:rPr>
        <w:t>（5）</w:t>
      </w:r>
      <w:r>
        <w:rPr>
          <w:rFonts w:hint="eastAsia" w:ascii="仿宋" w:hAnsi="仿宋" w:eastAsia="仿宋" w:cs="仿宋"/>
          <w:spacing w:val="2"/>
          <w:sz w:val="24"/>
          <w:szCs w:val="24"/>
        </w:rPr>
        <w:t>投标人近三个月中任意一个月份</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不含投标当月</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的依法缴纳</w:t>
      </w:r>
      <w:r>
        <w:rPr>
          <w:rFonts w:hint="eastAsia" w:ascii="仿宋" w:hAnsi="仿宋" w:eastAsia="仿宋" w:cs="仿宋"/>
          <w:spacing w:val="1"/>
          <w:sz w:val="24"/>
          <w:szCs w:val="24"/>
        </w:rPr>
        <w:t>税收的相关材料</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提</w:t>
      </w:r>
      <w:r>
        <w:rPr>
          <w:rFonts w:hint="eastAsia" w:ascii="仿宋" w:hAnsi="仿宋" w:eastAsia="仿宋" w:cs="仿宋"/>
          <w:sz w:val="24"/>
          <w:szCs w:val="24"/>
        </w:rPr>
        <w:t xml:space="preserve"> </w:t>
      </w:r>
      <w:r>
        <w:rPr>
          <w:rFonts w:hint="eastAsia" w:ascii="仿宋" w:hAnsi="仿宋" w:eastAsia="仿宋" w:cs="仿宋"/>
          <w:spacing w:val="-5"/>
          <w:sz w:val="24"/>
          <w:szCs w:val="24"/>
        </w:rPr>
        <w:t>供相关主管部门证明或银行代扣证明复印件或扫描件</w:t>
      </w:r>
      <w:r>
        <w:rPr>
          <w:rFonts w:hint="eastAsia" w:ascii="仿宋" w:hAnsi="仿宋" w:eastAsia="仿宋" w:cs="仿宋"/>
          <w:spacing w:val="-5"/>
          <w:sz w:val="24"/>
          <w:szCs w:val="24"/>
          <w:lang w:eastAsia="zh-CN"/>
        </w:rPr>
        <w:t>）；</w:t>
      </w:r>
    </w:p>
    <w:p w14:paraId="4F7C33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8" w:firstLineChars="200"/>
        <w:jc w:val="left"/>
        <w:textAlignment w:val="baseline"/>
        <w:rPr>
          <w:rFonts w:hint="eastAsia" w:ascii="仿宋" w:hAnsi="仿宋" w:eastAsia="仿宋" w:cs="仿宋"/>
          <w:sz w:val="24"/>
          <w:szCs w:val="24"/>
        </w:rPr>
      </w:pPr>
      <w:r>
        <w:rPr>
          <w:rFonts w:hint="eastAsia" w:ascii="仿宋" w:hAnsi="仿宋" w:eastAsia="仿宋" w:cs="仿宋"/>
          <w:spacing w:val="2"/>
          <w:sz w:val="24"/>
          <w:szCs w:val="24"/>
          <w:lang w:eastAsia="zh-CN"/>
        </w:rPr>
        <w:t>（6）</w:t>
      </w:r>
      <w:r>
        <w:rPr>
          <w:rFonts w:hint="eastAsia" w:ascii="仿宋" w:hAnsi="仿宋" w:eastAsia="仿宋" w:cs="仿宋"/>
          <w:spacing w:val="2"/>
          <w:sz w:val="24"/>
          <w:szCs w:val="24"/>
        </w:rPr>
        <w:t>投标人投标前六个月中任意一个月的社会保险缴纳证明</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提供相关主管部门证明</w:t>
      </w:r>
      <w:r>
        <w:rPr>
          <w:rFonts w:hint="eastAsia" w:ascii="仿宋" w:hAnsi="仿宋" w:eastAsia="仿宋" w:cs="仿宋"/>
          <w:spacing w:val="9"/>
          <w:sz w:val="24"/>
          <w:szCs w:val="24"/>
        </w:rPr>
        <w:t xml:space="preserve"> </w:t>
      </w:r>
      <w:r>
        <w:rPr>
          <w:rFonts w:hint="eastAsia" w:ascii="仿宋" w:hAnsi="仿宋" w:eastAsia="仿宋" w:cs="仿宋"/>
          <w:spacing w:val="-4"/>
          <w:sz w:val="24"/>
          <w:szCs w:val="24"/>
        </w:rPr>
        <w:t>或银行代扣证明复印件或扫描件</w:t>
      </w:r>
      <w:r>
        <w:rPr>
          <w:rFonts w:hint="eastAsia" w:ascii="仿宋" w:hAnsi="仿宋" w:eastAsia="仿宋" w:cs="仿宋"/>
          <w:spacing w:val="-4"/>
          <w:sz w:val="24"/>
          <w:szCs w:val="24"/>
          <w:lang w:eastAsia="zh-CN"/>
        </w:rPr>
        <w:t>）；</w:t>
      </w:r>
    </w:p>
    <w:p w14:paraId="21A0A0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jc w:val="left"/>
        <w:textAlignment w:val="baseline"/>
        <w:rPr>
          <w:rFonts w:hint="eastAsia" w:ascii="仿宋" w:hAnsi="仿宋" w:eastAsia="仿宋" w:cs="仿宋"/>
          <w:sz w:val="24"/>
          <w:szCs w:val="24"/>
        </w:rPr>
      </w:pPr>
      <w:r>
        <w:rPr>
          <w:rFonts w:hint="eastAsia" w:ascii="仿宋" w:hAnsi="仿宋" w:eastAsia="仿宋" w:cs="仿宋"/>
          <w:spacing w:val="5"/>
          <w:sz w:val="24"/>
          <w:szCs w:val="24"/>
          <w:lang w:eastAsia="zh-CN"/>
        </w:rPr>
        <w:t>（7）</w:t>
      </w:r>
      <w:r>
        <w:rPr>
          <w:rFonts w:hint="eastAsia" w:ascii="仿宋" w:hAnsi="仿宋" w:eastAsia="仿宋" w:cs="仿宋"/>
          <w:spacing w:val="5"/>
          <w:sz w:val="24"/>
          <w:szCs w:val="24"/>
        </w:rPr>
        <w:t>被授权人投标前由本企业缴纳</w:t>
      </w:r>
      <w:r>
        <w:rPr>
          <w:rFonts w:hint="eastAsia" w:ascii="仿宋" w:hAnsi="仿宋" w:eastAsia="仿宋" w:cs="仿宋"/>
          <w:spacing w:val="5"/>
          <w:sz w:val="24"/>
          <w:szCs w:val="24"/>
          <w:lang w:eastAsia="zh-CN"/>
        </w:rPr>
        <w:t>的投标</w:t>
      </w:r>
      <w:r>
        <w:rPr>
          <w:rFonts w:hint="eastAsia" w:ascii="仿宋" w:hAnsi="仿宋" w:eastAsia="仿宋" w:cs="仿宋"/>
          <w:spacing w:val="5"/>
          <w:sz w:val="24"/>
          <w:szCs w:val="24"/>
        </w:rPr>
        <w:t>前六个月中任意一个月的社会保险缴纳证明</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pacing w:val="-3"/>
          <w:sz w:val="24"/>
          <w:szCs w:val="24"/>
        </w:rPr>
        <w:t>提供相关主管部门证明或银行代扣证明复</w:t>
      </w:r>
      <w:r>
        <w:rPr>
          <w:rFonts w:hint="eastAsia" w:ascii="仿宋" w:hAnsi="仿宋" w:eastAsia="仿宋" w:cs="仿宋"/>
          <w:spacing w:val="-4"/>
          <w:sz w:val="24"/>
          <w:szCs w:val="24"/>
        </w:rPr>
        <w:t>印件或扫描件</w:t>
      </w:r>
      <w:r>
        <w:rPr>
          <w:rFonts w:hint="eastAsia" w:ascii="仿宋" w:hAnsi="仿宋" w:eastAsia="仿宋" w:cs="仿宋"/>
          <w:spacing w:val="-4"/>
          <w:sz w:val="24"/>
          <w:szCs w:val="24"/>
          <w:lang w:eastAsia="zh-CN"/>
        </w:rPr>
        <w:t>）；</w:t>
      </w:r>
    </w:p>
    <w:p w14:paraId="6E6332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left"/>
        <w:textAlignment w:val="baseline"/>
        <w:rPr>
          <w:rFonts w:hint="eastAsia" w:ascii="仿宋" w:hAnsi="仿宋" w:eastAsia="仿宋" w:cs="仿宋"/>
          <w:sz w:val="24"/>
          <w:szCs w:val="24"/>
        </w:rPr>
      </w:pPr>
      <w:r>
        <w:rPr>
          <w:rFonts w:hint="eastAsia" w:ascii="仿宋" w:hAnsi="仿宋" w:eastAsia="仿宋" w:cs="仿宋"/>
          <w:spacing w:val="17"/>
          <w:sz w:val="24"/>
          <w:szCs w:val="24"/>
          <w:lang w:eastAsia="zh-CN"/>
        </w:rPr>
        <w:t>（8）</w:t>
      </w:r>
      <w:r>
        <w:rPr>
          <w:rFonts w:hint="eastAsia" w:ascii="仿宋" w:hAnsi="仿宋" w:eastAsia="仿宋" w:cs="仿宋"/>
          <w:spacing w:val="17"/>
          <w:sz w:val="24"/>
          <w:szCs w:val="24"/>
        </w:rPr>
        <w:t>承诺书</w:t>
      </w:r>
      <w:r>
        <w:rPr>
          <w:rFonts w:hint="eastAsia" w:ascii="仿宋" w:hAnsi="仿宋" w:eastAsia="仿宋" w:cs="仿宋"/>
          <w:spacing w:val="17"/>
          <w:sz w:val="24"/>
          <w:szCs w:val="24"/>
          <w:lang w:eastAsia="zh-CN"/>
        </w:rPr>
        <w:t>（格式见附件）</w:t>
      </w:r>
    </w:p>
    <w:p w14:paraId="1ED7CB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jc w:val="left"/>
        <w:textAlignment w:val="baseline"/>
        <w:rPr>
          <w:rFonts w:hint="eastAsia" w:ascii="仿宋" w:hAnsi="仿宋" w:eastAsia="仿宋" w:cs="仿宋"/>
          <w:sz w:val="24"/>
          <w:szCs w:val="24"/>
        </w:rPr>
      </w:pPr>
      <w:r>
        <w:rPr>
          <w:rFonts w:hint="eastAsia" w:ascii="仿宋" w:hAnsi="仿宋" w:eastAsia="仿宋" w:cs="仿宋"/>
          <w:spacing w:val="5"/>
          <w:sz w:val="24"/>
          <w:szCs w:val="24"/>
          <w:lang w:eastAsia="zh-CN"/>
        </w:rPr>
        <w:t>（9）</w:t>
      </w:r>
      <w:r>
        <w:rPr>
          <w:rFonts w:hint="eastAsia" w:ascii="仿宋" w:hAnsi="仿宋" w:eastAsia="仿宋" w:cs="仿宋"/>
          <w:spacing w:val="5"/>
          <w:sz w:val="24"/>
          <w:szCs w:val="24"/>
        </w:rPr>
        <w:t>中小企业声明函</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格式见附件</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参与政府采购活动的供应商对其企业</w:t>
      </w:r>
      <w:r>
        <w:rPr>
          <w:rFonts w:hint="eastAsia" w:ascii="仿宋" w:hAnsi="仿宋" w:eastAsia="仿宋" w:cs="仿宋"/>
          <w:spacing w:val="4"/>
          <w:sz w:val="24"/>
          <w:szCs w:val="24"/>
        </w:rPr>
        <w:t>规模实行承诺制，由企业自行对照国家《关于印发中小企业划型标准规定的通知》</w:t>
      </w:r>
      <w:r>
        <w:rPr>
          <w:rFonts w:hint="eastAsia" w:ascii="仿宋" w:hAnsi="仿宋" w:eastAsia="仿宋" w:cs="仿宋"/>
          <w:spacing w:val="-1"/>
          <w:sz w:val="24"/>
          <w:szCs w:val="24"/>
        </w:rPr>
        <w:t>，按照《政府采购促</w:t>
      </w:r>
      <w:r>
        <w:rPr>
          <w:rFonts w:hint="eastAsia" w:ascii="仿宋" w:hAnsi="仿宋" w:eastAsia="仿宋" w:cs="仿宋"/>
          <w:spacing w:val="-2"/>
          <w:sz w:val="24"/>
          <w:szCs w:val="24"/>
        </w:rPr>
        <w:t>进中小企业发展管理</w:t>
      </w:r>
      <w:r>
        <w:rPr>
          <w:rFonts w:hint="eastAsia" w:ascii="仿宋" w:hAnsi="仿宋" w:eastAsia="仿宋" w:cs="仿宋"/>
          <w:spacing w:val="-2"/>
          <w:sz w:val="24"/>
          <w:szCs w:val="24"/>
          <w:lang w:eastAsia="zh-CN"/>
        </w:rPr>
        <w:t>办法</w:t>
      </w:r>
      <w:r>
        <w:rPr>
          <w:rFonts w:hint="eastAsia" w:ascii="仿宋" w:hAnsi="仿宋" w:eastAsia="仿宋" w:cs="仿宋"/>
          <w:spacing w:val="1"/>
          <w:sz w:val="24"/>
          <w:szCs w:val="24"/>
        </w:rPr>
        <w:t>》的规定提供《中小企业声明函》</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对其声明的真实性承担法律责</w:t>
      </w:r>
      <w:r>
        <w:rPr>
          <w:rFonts w:hint="eastAsia" w:ascii="仿宋" w:hAnsi="仿宋" w:eastAsia="仿宋" w:cs="仿宋"/>
          <w:spacing w:val="-21"/>
          <w:sz w:val="24"/>
          <w:szCs w:val="24"/>
        </w:rPr>
        <w:t>任，在资格性审查和评审过程中无需提供证明其企业规模的其他材料。</w:t>
      </w:r>
    </w:p>
    <w:p w14:paraId="5A49B2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jc w:val="left"/>
        <w:textAlignment w:val="baseline"/>
        <w:rPr>
          <w:rFonts w:hint="eastAsia" w:ascii="仿宋" w:hAnsi="仿宋" w:eastAsia="仿宋" w:cs="仿宋"/>
          <w:sz w:val="24"/>
          <w:szCs w:val="24"/>
        </w:rPr>
      </w:pPr>
      <w:r>
        <w:rPr>
          <w:rFonts w:hint="eastAsia" w:ascii="仿宋" w:hAnsi="仿宋" w:eastAsia="仿宋" w:cs="仿宋"/>
          <w:spacing w:val="-12"/>
          <w:sz w:val="24"/>
          <w:szCs w:val="24"/>
        </w:rPr>
        <w:t>2.</w:t>
      </w:r>
      <w:r>
        <w:rPr>
          <w:rFonts w:hint="eastAsia" w:ascii="仿宋" w:hAnsi="仿宋" w:eastAsia="仿宋" w:cs="仿宋"/>
          <w:spacing w:val="-12"/>
          <w:sz w:val="24"/>
          <w:szCs w:val="24"/>
        </w:rPr>
        <w:t>开标一览表；</w:t>
      </w:r>
    </w:p>
    <w:p w14:paraId="55E599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jc w:val="left"/>
        <w:textAlignment w:val="baseline"/>
        <w:rPr>
          <w:rFonts w:hint="eastAsia" w:ascii="仿宋" w:hAnsi="仿宋" w:eastAsia="仿宋" w:cs="仿宋"/>
          <w:sz w:val="24"/>
          <w:szCs w:val="24"/>
        </w:rPr>
      </w:pPr>
      <w:r>
        <w:rPr>
          <w:rFonts w:hint="eastAsia" w:ascii="仿宋" w:hAnsi="仿宋" w:eastAsia="仿宋" w:cs="仿宋"/>
          <w:spacing w:val="-17"/>
          <w:sz w:val="24"/>
          <w:szCs w:val="24"/>
        </w:rPr>
        <w:t>3.</w:t>
      </w:r>
      <w:r>
        <w:rPr>
          <w:rFonts w:hint="eastAsia" w:ascii="仿宋" w:hAnsi="仿宋" w:eastAsia="仿宋" w:cs="仿宋"/>
          <w:spacing w:val="-17"/>
          <w:sz w:val="24"/>
          <w:szCs w:val="24"/>
        </w:rPr>
        <w:t>明细报价表；</w:t>
      </w:r>
    </w:p>
    <w:p w14:paraId="3282A3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仿宋" w:hAnsi="仿宋" w:eastAsia="仿宋" w:cs="仿宋"/>
          <w:sz w:val="24"/>
          <w:szCs w:val="24"/>
        </w:rPr>
      </w:pPr>
      <w:r>
        <w:rPr>
          <w:rFonts w:hint="eastAsia" w:ascii="仿宋" w:hAnsi="仿宋" w:eastAsia="仿宋" w:cs="仿宋"/>
          <w:spacing w:val="-15"/>
          <w:sz w:val="24"/>
          <w:szCs w:val="24"/>
        </w:rPr>
        <w:t>4.</w:t>
      </w:r>
      <w:r>
        <w:rPr>
          <w:rFonts w:hint="eastAsia" w:ascii="仿宋" w:hAnsi="仿宋" w:eastAsia="仿宋" w:cs="仿宋"/>
          <w:spacing w:val="-7"/>
          <w:sz w:val="24"/>
          <w:szCs w:val="24"/>
        </w:rPr>
        <w:t xml:space="preserve"> </w:t>
      </w:r>
      <w:r>
        <w:rPr>
          <w:rFonts w:hint="eastAsia" w:ascii="仿宋" w:hAnsi="仿宋" w:eastAsia="仿宋" w:cs="仿宋"/>
          <w:spacing w:val="-15"/>
          <w:sz w:val="24"/>
          <w:szCs w:val="24"/>
        </w:rPr>
        <w:t>评分标准中对应的</w:t>
      </w:r>
      <w:r>
        <w:rPr>
          <w:rFonts w:hint="eastAsia" w:ascii="仿宋" w:hAnsi="仿宋" w:eastAsia="仿宋" w:cs="仿宋"/>
          <w:spacing w:val="-15"/>
          <w:sz w:val="24"/>
          <w:szCs w:val="24"/>
          <w:lang w:eastAsia="zh-CN"/>
        </w:rPr>
        <w:t>其他所需</w:t>
      </w:r>
      <w:r>
        <w:rPr>
          <w:rFonts w:hint="eastAsia" w:ascii="仿宋" w:hAnsi="仿宋" w:eastAsia="仿宋" w:cs="仿宋"/>
          <w:spacing w:val="-15"/>
          <w:sz w:val="24"/>
          <w:szCs w:val="24"/>
        </w:rPr>
        <w:t>证明材料</w:t>
      </w: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rPr>
        <w:t>如有自行添加</w:t>
      </w: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rPr>
        <w:t>;</w:t>
      </w:r>
    </w:p>
    <w:p w14:paraId="20B7C0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left"/>
        <w:textAlignment w:val="baseline"/>
        <w:rPr>
          <w:rFonts w:hint="eastAsia" w:ascii="仿宋" w:hAnsi="仿宋" w:eastAsia="仿宋" w:cs="仿宋"/>
          <w:sz w:val="24"/>
          <w:szCs w:val="24"/>
        </w:rPr>
      </w:pPr>
      <w:r>
        <w:rPr>
          <w:rFonts w:hint="eastAsia" w:ascii="仿宋" w:hAnsi="仿宋" w:eastAsia="仿宋" w:cs="仿宋"/>
          <w:spacing w:val="-7"/>
          <w:sz w:val="24"/>
          <w:szCs w:val="24"/>
        </w:rPr>
        <w:t xml:space="preserve">5. </w:t>
      </w:r>
      <w:r>
        <w:rPr>
          <w:rFonts w:hint="eastAsia" w:ascii="仿宋" w:hAnsi="仿宋" w:eastAsia="仿宋" w:cs="仿宋"/>
          <w:spacing w:val="-7"/>
          <w:sz w:val="24"/>
          <w:szCs w:val="24"/>
        </w:rPr>
        <w:t>残疾人福利性单位声明函；</w:t>
      </w:r>
    </w:p>
    <w:p w14:paraId="10B094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jc w:val="left"/>
        <w:textAlignment w:val="baseline"/>
        <w:rPr>
          <w:rFonts w:hint="eastAsia" w:ascii="仿宋" w:hAnsi="仿宋" w:eastAsia="仿宋" w:cs="仿宋"/>
          <w:sz w:val="24"/>
          <w:szCs w:val="24"/>
        </w:rPr>
      </w:pPr>
      <w:r>
        <w:rPr>
          <w:rFonts w:hint="eastAsia" w:ascii="仿宋" w:hAnsi="仿宋" w:eastAsia="仿宋" w:cs="仿宋"/>
          <w:spacing w:val="-9"/>
          <w:sz w:val="24"/>
          <w:szCs w:val="24"/>
        </w:rPr>
        <w:t>6.</w:t>
      </w:r>
      <w:r>
        <w:rPr>
          <w:rFonts w:hint="eastAsia" w:ascii="仿宋" w:hAnsi="仿宋" w:eastAsia="仿宋" w:cs="仿宋"/>
          <w:spacing w:val="-9"/>
          <w:sz w:val="24"/>
          <w:szCs w:val="24"/>
          <w:lang w:eastAsia="zh-CN"/>
        </w:rPr>
        <w:t>其他</w:t>
      </w:r>
      <w:r>
        <w:rPr>
          <w:rFonts w:hint="eastAsia" w:ascii="仿宋" w:hAnsi="仿宋" w:eastAsia="仿宋" w:cs="仿宋"/>
          <w:spacing w:val="-9"/>
          <w:sz w:val="24"/>
          <w:szCs w:val="24"/>
        </w:rPr>
        <w:t>。</w:t>
      </w:r>
    </w:p>
    <w:p w14:paraId="0B73A7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left"/>
        <w:textAlignment w:val="baseline"/>
        <w:rPr>
          <w:rFonts w:hint="eastAsia" w:ascii="仿宋" w:hAnsi="仿宋" w:eastAsia="仿宋" w:cs="仿宋"/>
          <w:sz w:val="24"/>
          <w:szCs w:val="24"/>
        </w:rPr>
      </w:pPr>
      <w:r>
        <w:rPr>
          <w:rFonts w:hint="eastAsia" w:ascii="仿宋" w:hAnsi="仿宋" w:eastAsia="仿宋" w:cs="仿宋"/>
          <w:spacing w:val="-7"/>
          <w:sz w:val="24"/>
          <w:szCs w:val="24"/>
        </w:rPr>
        <w:t>三、如果我们的投标文件被接受，我们将履行采购文件中规定的每一项要求，按期、按</w:t>
      </w:r>
      <w:r>
        <w:rPr>
          <w:rFonts w:hint="eastAsia" w:ascii="仿宋" w:hAnsi="仿宋" w:eastAsia="仿宋" w:cs="仿宋"/>
          <w:spacing w:val="7"/>
          <w:sz w:val="24"/>
          <w:szCs w:val="24"/>
        </w:rPr>
        <w:t xml:space="preserve"> </w:t>
      </w:r>
      <w:r>
        <w:rPr>
          <w:rFonts w:hint="eastAsia" w:ascii="仿宋" w:hAnsi="仿宋" w:eastAsia="仿宋" w:cs="仿宋"/>
          <w:spacing w:val="-10"/>
          <w:sz w:val="24"/>
          <w:szCs w:val="24"/>
        </w:rPr>
        <w:t>质、按量，完成交货任务。</w:t>
      </w:r>
    </w:p>
    <w:p w14:paraId="0D0063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jc w:val="left"/>
        <w:textAlignment w:val="baseline"/>
        <w:rPr>
          <w:rFonts w:hint="eastAsia" w:ascii="仿宋" w:hAnsi="仿宋" w:eastAsia="仿宋" w:cs="仿宋"/>
          <w:sz w:val="24"/>
          <w:szCs w:val="24"/>
        </w:rPr>
      </w:pPr>
      <w:r>
        <w:rPr>
          <w:rFonts w:hint="eastAsia" w:ascii="仿宋" w:hAnsi="仿宋" w:eastAsia="仿宋" w:cs="仿宋"/>
          <w:spacing w:val="-30"/>
          <w:sz w:val="24"/>
          <w:szCs w:val="24"/>
        </w:rPr>
        <w:t>四、我们认为你们有权决定中标者。</w:t>
      </w:r>
    </w:p>
    <w:p w14:paraId="2531F0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left"/>
        <w:textAlignment w:val="baseline"/>
        <w:rPr>
          <w:rFonts w:hint="eastAsia" w:ascii="仿宋" w:hAnsi="仿宋" w:eastAsia="仿宋" w:cs="仿宋"/>
          <w:sz w:val="24"/>
          <w:szCs w:val="24"/>
        </w:rPr>
      </w:pPr>
      <w:r>
        <w:rPr>
          <w:rFonts w:hint="eastAsia" w:ascii="仿宋" w:hAnsi="仿宋" w:eastAsia="仿宋" w:cs="仿宋"/>
          <w:spacing w:val="-7"/>
          <w:sz w:val="24"/>
          <w:szCs w:val="24"/>
        </w:rPr>
        <w:t>五、我方愿意遵守相关法律法规和合同条款履行自</w:t>
      </w:r>
      <w:r>
        <w:rPr>
          <w:rFonts w:hint="eastAsia" w:ascii="仿宋" w:hAnsi="仿宋" w:eastAsia="仿宋" w:cs="仿宋"/>
          <w:spacing w:val="-8"/>
          <w:sz w:val="24"/>
          <w:szCs w:val="24"/>
        </w:rPr>
        <w:t>己的全部责任。在合同履行过程中，</w:t>
      </w:r>
      <w:r>
        <w:rPr>
          <w:rFonts w:hint="eastAsia" w:ascii="仿宋" w:hAnsi="仿宋" w:eastAsia="仿宋" w:cs="仿宋"/>
          <w:sz w:val="24"/>
          <w:szCs w:val="24"/>
        </w:rPr>
        <w:t xml:space="preserve"> </w:t>
      </w:r>
      <w:r>
        <w:rPr>
          <w:rFonts w:hint="eastAsia" w:ascii="仿宋" w:hAnsi="仿宋" w:eastAsia="仿宋" w:cs="仿宋"/>
          <w:spacing w:val="-10"/>
          <w:sz w:val="24"/>
          <w:szCs w:val="24"/>
        </w:rPr>
        <w:t>双方如有争议，</w:t>
      </w:r>
      <w:r>
        <w:rPr>
          <w:rFonts w:hint="eastAsia" w:ascii="仿宋" w:hAnsi="仿宋" w:eastAsia="仿宋" w:cs="仿宋"/>
          <w:spacing w:val="-10"/>
          <w:sz w:val="24"/>
          <w:szCs w:val="24"/>
          <w:lang w:eastAsia="zh-CN"/>
        </w:rPr>
        <w:t>通过友好</w:t>
      </w:r>
      <w:r>
        <w:rPr>
          <w:rFonts w:hint="eastAsia" w:ascii="仿宋" w:hAnsi="仿宋" w:eastAsia="仿宋" w:cs="仿宋"/>
          <w:spacing w:val="-10"/>
          <w:sz w:val="24"/>
          <w:szCs w:val="24"/>
        </w:rPr>
        <w:t>协商解决。</w:t>
      </w:r>
    </w:p>
    <w:p w14:paraId="24A16EA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left"/>
        <w:textAlignment w:val="baseline"/>
        <w:rPr>
          <w:rFonts w:hint="eastAsia" w:ascii="仿宋" w:hAnsi="仿宋" w:eastAsia="仿宋" w:cs="仿宋"/>
          <w:sz w:val="24"/>
          <w:szCs w:val="24"/>
        </w:rPr>
      </w:pPr>
      <w:r>
        <w:rPr>
          <w:rFonts w:hint="eastAsia" w:ascii="仿宋" w:hAnsi="仿宋" w:eastAsia="仿宋" w:cs="仿宋"/>
          <w:spacing w:val="-7"/>
          <w:sz w:val="24"/>
          <w:szCs w:val="24"/>
        </w:rPr>
        <w:t>六、我们认可并保证遵守采购文件的所有规定，放弃对采购文件提出质疑的权利。</w:t>
      </w:r>
    </w:p>
    <w:p w14:paraId="5C5B0F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p>
    <w:p w14:paraId="6B6B72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p>
    <w:p w14:paraId="205ABA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p>
    <w:p w14:paraId="54CF473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p>
    <w:p w14:paraId="6BAA60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投标人</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盖章</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w:t>
      </w:r>
    </w:p>
    <w:p w14:paraId="4156B5F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p>
    <w:p w14:paraId="111F75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p>
    <w:p w14:paraId="627F43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jc w:val="left"/>
        <w:textAlignment w:val="baseline"/>
        <w:rPr>
          <w:rFonts w:hint="eastAsia" w:ascii="仿宋" w:hAnsi="仿宋" w:eastAsia="仿宋" w:cs="仿宋"/>
          <w:sz w:val="24"/>
          <w:szCs w:val="24"/>
        </w:rPr>
      </w:pPr>
      <w:r>
        <w:rPr>
          <w:rFonts w:hint="eastAsia" w:ascii="仿宋" w:hAnsi="仿宋" w:eastAsia="仿宋" w:cs="仿宋"/>
          <w:spacing w:val="-5"/>
          <w:sz w:val="24"/>
          <w:szCs w:val="24"/>
        </w:rPr>
        <w:t>法定代表人或被授权代表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签字或盖章</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w:t>
      </w:r>
    </w:p>
    <w:p w14:paraId="23944E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p>
    <w:p w14:paraId="33D647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p>
    <w:p w14:paraId="1AE9CA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jc w:val="left"/>
        <w:textAlignment w:val="baseline"/>
        <w:rPr>
          <w:rFonts w:hint="eastAsia" w:ascii="仿宋" w:hAnsi="仿宋" w:eastAsia="仿宋" w:cs="仿宋"/>
          <w:sz w:val="24"/>
          <w:szCs w:val="24"/>
        </w:rPr>
      </w:pPr>
      <w:r>
        <w:rPr>
          <w:rFonts w:hint="eastAsia" w:ascii="仿宋" w:hAnsi="仿宋" w:eastAsia="仿宋" w:cs="仿宋"/>
          <w:spacing w:val="-18"/>
          <w:position w:val="5"/>
          <w:sz w:val="24"/>
          <w:szCs w:val="24"/>
        </w:rPr>
        <w:t>电</w:t>
      </w:r>
      <w:r>
        <w:rPr>
          <w:rFonts w:hint="eastAsia" w:ascii="仿宋" w:hAnsi="仿宋" w:eastAsia="仿宋" w:cs="仿宋"/>
          <w:spacing w:val="-18"/>
          <w:position w:val="5"/>
          <w:sz w:val="24"/>
          <w:szCs w:val="24"/>
        </w:rPr>
        <w:t>话：</w:t>
      </w:r>
      <w:r>
        <w:rPr>
          <w:rFonts w:hint="eastAsia" w:ascii="仿宋" w:hAnsi="仿宋" w:eastAsia="仿宋" w:cs="仿宋"/>
          <w:spacing w:val="2"/>
          <w:position w:val="5"/>
          <w:sz w:val="24"/>
          <w:szCs w:val="24"/>
        </w:rPr>
        <w:t xml:space="preserve">                           </w:t>
      </w:r>
      <w:r>
        <w:rPr>
          <w:rFonts w:hint="eastAsia" w:ascii="仿宋" w:hAnsi="仿宋" w:eastAsia="仿宋" w:cs="仿宋"/>
          <w:spacing w:val="-18"/>
          <w:position w:val="-4"/>
          <w:sz w:val="24"/>
          <w:szCs w:val="24"/>
        </w:rPr>
        <w:t>传真：</w:t>
      </w:r>
    </w:p>
    <w:p w14:paraId="60DCC7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pPr>
    </w:p>
    <w:p w14:paraId="1A2EC6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jc w:val="left"/>
        <w:textAlignment w:val="baseline"/>
        <w:rPr>
          <w:rFonts w:hint="eastAsia" w:ascii="仿宋" w:hAnsi="仿宋" w:eastAsia="仿宋" w:cs="仿宋"/>
          <w:sz w:val="24"/>
          <w:szCs w:val="24"/>
        </w:rPr>
      </w:pPr>
      <w:r>
        <w:rPr>
          <w:rFonts w:hint="eastAsia" w:ascii="仿宋" w:hAnsi="仿宋" w:eastAsia="仿宋" w:cs="仿宋"/>
          <w:spacing w:val="-20"/>
          <w:position w:val="3"/>
          <w:sz w:val="24"/>
          <w:szCs w:val="24"/>
        </w:rPr>
        <w:t>地址：</w:t>
      </w:r>
      <w:r>
        <w:rPr>
          <w:rFonts w:hint="eastAsia" w:ascii="仿宋" w:hAnsi="仿宋" w:eastAsia="仿宋" w:cs="仿宋"/>
          <w:spacing w:val="1"/>
          <w:position w:val="3"/>
          <w:sz w:val="24"/>
          <w:szCs w:val="24"/>
        </w:rPr>
        <w:t xml:space="preserve">                          </w:t>
      </w:r>
      <w:r>
        <w:rPr>
          <w:rFonts w:hint="eastAsia" w:ascii="仿宋" w:hAnsi="仿宋" w:eastAsia="仿宋" w:cs="仿宋"/>
          <w:spacing w:val="-20"/>
          <w:position w:val="-4"/>
          <w:sz w:val="24"/>
          <w:szCs w:val="24"/>
        </w:rPr>
        <w:t>邮编：</w:t>
      </w:r>
    </w:p>
    <w:p w14:paraId="543CC6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sz w:val="24"/>
          <w:szCs w:val="24"/>
        </w:rPr>
        <w:sectPr>
          <w:headerReference r:id="rId11" w:type="default"/>
          <w:footerReference r:id="rId12" w:type="default"/>
          <w:pgSz w:w="11900" w:h="16820"/>
          <w:pgMar w:top="400" w:right="1377" w:bottom="996" w:left="1329" w:header="0" w:footer="852" w:gutter="0"/>
          <w:cols w:space="720" w:num="1"/>
        </w:sectPr>
      </w:pPr>
    </w:p>
    <w:p w14:paraId="6940D0AB">
      <w:pPr>
        <w:pStyle w:val="2"/>
        <w:keepNext w:val="0"/>
        <w:keepLines w:val="0"/>
        <w:pageBreakBefore w:val="0"/>
        <w:widowControl/>
        <w:wordWrap/>
        <w:overflowPunct/>
        <w:topLinePunct w:val="0"/>
        <w:bidi w:val="0"/>
        <w:spacing w:line="415" w:lineRule="auto"/>
        <w:ind w:left="0" w:leftChars="0" w:right="0" w:firstLine="480" w:firstLineChars="200"/>
        <w:jc w:val="left"/>
        <w:rPr>
          <w:rFonts w:hint="eastAsia" w:ascii="仿宋" w:hAnsi="仿宋" w:eastAsia="仿宋" w:cs="仿宋"/>
          <w:sz w:val="24"/>
          <w:szCs w:val="24"/>
        </w:rPr>
      </w:pPr>
    </w:p>
    <w:p w14:paraId="1E2986BE">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lang w:eastAsia="zh-CN"/>
        </w:rPr>
        <w:t>（二）</w:t>
      </w:r>
      <w:r>
        <w:rPr>
          <w:rFonts w:hint="eastAsia" w:ascii="宋体" w:hAnsi="宋体" w:eastAsia="宋体" w:cs="宋体"/>
          <w:spacing w:val="-4"/>
          <w:sz w:val="44"/>
          <w:szCs w:val="44"/>
        </w:rPr>
        <w:t>关于资格的声明函</w:t>
      </w:r>
      <w:r>
        <w:rPr>
          <w:rFonts w:hint="eastAsia" w:ascii="宋体" w:hAnsi="宋体" w:eastAsia="宋体" w:cs="宋体"/>
          <w:spacing w:val="-4"/>
          <w:sz w:val="44"/>
          <w:szCs w:val="44"/>
          <w:lang w:eastAsia="zh-CN"/>
        </w:rPr>
        <w:t>（格式）</w:t>
      </w:r>
    </w:p>
    <w:p w14:paraId="2E3E145C">
      <w:pPr>
        <w:pStyle w:val="2"/>
        <w:keepNext w:val="0"/>
        <w:keepLines w:val="0"/>
        <w:pageBreakBefore w:val="0"/>
        <w:widowControl/>
        <w:wordWrap/>
        <w:overflowPunct/>
        <w:topLinePunct w:val="0"/>
        <w:bidi w:val="0"/>
        <w:spacing w:line="272" w:lineRule="auto"/>
        <w:ind w:left="0" w:leftChars="0" w:right="0" w:firstLine="480" w:firstLineChars="200"/>
        <w:jc w:val="left"/>
        <w:rPr>
          <w:rFonts w:hint="eastAsia" w:ascii="仿宋" w:hAnsi="仿宋" w:eastAsia="仿宋" w:cs="仿宋"/>
          <w:sz w:val="24"/>
          <w:szCs w:val="24"/>
        </w:rPr>
      </w:pPr>
    </w:p>
    <w:p w14:paraId="30A1E73E">
      <w:pPr>
        <w:pStyle w:val="2"/>
        <w:keepNext w:val="0"/>
        <w:keepLines w:val="0"/>
        <w:pageBreakBefore w:val="0"/>
        <w:widowControl/>
        <w:wordWrap/>
        <w:overflowPunct/>
        <w:topLinePunct w:val="0"/>
        <w:bidi w:val="0"/>
        <w:spacing w:line="272" w:lineRule="auto"/>
        <w:ind w:left="0" w:leftChars="0" w:right="0" w:firstLine="480" w:firstLineChars="200"/>
        <w:jc w:val="left"/>
        <w:rPr>
          <w:rFonts w:hint="eastAsia" w:ascii="仿宋" w:hAnsi="仿宋" w:eastAsia="仿宋" w:cs="仿宋"/>
          <w:sz w:val="24"/>
          <w:szCs w:val="24"/>
        </w:rPr>
      </w:pPr>
    </w:p>
    <w:p w14:paraId="189C38E3">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rPr>
        <w:t>关于资格的声明函</w:t>
      </w:r>
    </w:p>
    <w:p w14:paraId="7802A9CF">
      <w:pPr>
        <w:pStyle w:val="2"/>
        <w:keepNext w:val="0"/>
        <w:keepLines w:val="0"/>
        <w:pageBreakBefore w:val="0"/>
        <w:widowControl/>
        <w:wordWrap/>
        <w:overflowPunct/>
        <w:topLinePunct w:val="0"/>
        <w:bidi w:val="0"/>
        <w:spacing w:line="247" w:lineRule="auto"/>
        <w:ind w:left="0" w:leftChars="0" w:right="0" w:firstLine="480" w:firstLineChars="200"/>
        <w:jc w:val="left"/>
        <w:rPr>
          <w:rFonts w:hint="eastAsia" w:ascii="仿宋" w:hAnsi="仿宋" w:eastAsia="仿宋" w:cs="仿宋"/>
          <w:sz w:val="24"/>
          <w:szCs w:val="24"/>
        </w:rPr>
      </w:pPr>
    </w:p>
    <w:p w14:paraId="64DE791B">
      <w:pPr>
        <w:pStyle w:val="2"/>
        <w:keepNext w:val="0"/>
        <w:keepLines w:val="0"/>
        <w:pageBreakBefore w:val="0"/>
        <w:widowControl/>
        <w:wordWrap/>
        <w:overflowPunct/>
        <w:topLinePunct w:val="0"/>
        <w:bidi w:val="0"/>
        <w:spacing w:line="248" w:lineRule="auto"/>
        <w:ind w:left="0" w:leftChars="0" w:right="0" w:firstLine="480" w:firstLineChars="200"/>
        <w:jc w:val="left"/>
        <w:rPr>
          <w:rFonts w:hint="eastAsia" w:ascii="仿宋" w:hAnsi="仿宋" w:eastAsia="仿宋" w:cs="仿宋"/>
          <w:sz w:val="24"/>
          <w:szCs w:val="24"/>
        </w:rPr>
      </w:pPr>
    </w:p>
    <w:p w14:paraId="70B33793">
      <w:pPr>
        <w:pStyle w:val="2"/>
        <w:keepNext w:val="0"/>
        <w:keepLines w:val="0"/>
        <w:pageBreakBefore w:val="0"/>
        <w:widowControl/>
        <w:wordWrap/>
        <w:overflowPunct/>
        <w:topLinePunct w:val="0"/>
        <w:bidi w:val="0"/>
        <w:spacing w:line="248" w:lineRule="auto"/>
        <w:ind w:left="0" w:leftChars="0" w:right="0" w:firstLine="480" w:firstLineChars="200"/>
        <w:jc w:val="left"/>
        <w:rPr>
          <w:rFonts w:hint="eastAsia" w:ascii="仿宋" w:hAnsi="仿宋" w:eastAsia="仿宋" w:cs="仿宋"/>
          <w:sz w:val="24"/>
          <w:szCs w:val="24"/>
        </w:rPr>
      </w:pPr>
    </w:p>
    <w:p w14:paraId="014A7732">
      <w:pPr>
        <w:pStyle w:val="2"/>
        <w:keepNext w:val="0"/>
        <w:keepLines w:val="0"/>
        <w:pageBreakBefore w:val="0"/>
        <w:widowControl/>
        <w:wordWrap/>
        <w:overflowPunct/>
        <w:topLinePunct w:val="0"/>
        <w:bidi w:val="0"/>
        <w:spacing w:line="248" w:lineRule="auto"/>
        <w:ind w:left="0" w:leftChars="0" w:right="0" w:firstLine="480" w:firstLineChars="200"/>
        <w:jc w:val="left"/>
        <w:rPr>
          <w:rFonts w:hint="eastAsia" w:ascii="仿宋" w:hAnsi="仿宋" w:eastAsia="仿宋" w:cs="仿宋"/>
          <w:sz w:val="24"/>
          <w:szCs w:val="24"/>
        </w:rPr>
      </w:pPr>
    </w:p>
    <w:p w14:paraId="12DA13F9">
      <w:pPr>
        <w:keepNext w:val="0"/>
        <w:keepLines w:val="0"/>
        <w:pageBreakBefore w:val="0"/>
        <w:widowControl/>
        <w:wordWrap/>
        <w:overflowPunct/>
        <w:topLinePunct w:val="0"/>
        <w:bidi w:val="0"/>
        <w:spacing w:line="219" w:lineRule="auto"/>
        <w:ind w:left="0" w:leftChars="0" w:right="0" w:firstLine="464" w:firstLineChars="200"/>
        <w:jc w:val="left"/>
        <w:rPr>
          <w:rFonts w:hint="eastAsia" w:ascii="仿宋" w:hAnsi="仿宋" w:eastAsia="仿宋" w:cs="仿宋"/>
          <w:sz w:val="24"/>
          <w:szCs w:val="24"/>
        </w:rPr>
      </w:pPr>
      <w:r>
        <w:rPr>
          <w:rFonts w:hint="eastAsia" w:ascii="仿宋" w:hAnsi="仿宋" w:eastAsia="仿宋" w:cs="仿宋"/>
          <w:spacing w:val="-4"/>
          <w:sz w:val="24"/>
          <w:szCs w:val="24"/>
          <w:lang w:eastAsia="zh-CN"/>
        </w:rPr>
        <w:t>江苏省无锡通江实验小学</w:t>
      </w:r>
      <w:r>
        <w:rPr>
          <w:rFonts w:hint="eastAsia" w:ascii="仿宋" w:hAnsi="仿宋" w:eastAsia="仿宋" w:cs="仿宋"/>
          <w:spacing w:val="-4"/>
          <w:sz w:val="24"/>
          <w:szCs w:val="24"/>
        </w:rPr>
        <w:t>：</w:t>
      </w:r>
    </w:p>
    <w:p w14:paraId="55A2736D">
      <w:pPr>
        <w:pStyle w:val="2"/>
        <w:keepNext w:val="0"/>
        <w:keepLines w:val="0"/>
        <w:pageBreakBefore w:val="0"/>
        <w:widowControl/>
        <w:wordWrap/>
        <w:overflowPunct/>
        <w:topLinePunct w:val="0"/>
        <w:bidi w:val="0"/>
        <w:spacing w:line="255" w:lineRule="auto"/>
        <w:ind w:left="0" w:leftChars="0" w:right="0" w:firstLine="480" w:firstLineChars="200"/>
        <w:jc w:val="left"/>
        <w:rPr>
          <w:rFonts w:hint="eastAsia" w:ascii="仿宋" w:hAnsi="仿宋" w:eastAsia="仿宋" w:cs="仿宋"/>
          <w:sz w:val="24"/>
          <w:szCs w:val="24"/>
        </w:rPr>
      </w:pPr>
    </w:p>
    <w:p w14:paraId="069BE2D2">
      <w:pPr>
        <w:pStyle w:val="2"/>
        <w:keepNext w:val="0"/>
        <w:keepLines w:val="0"/>
        <w:pageBreakBefore w:val="0"/>
        <w:widowControl/>
        <w:wordWrap/>
        <w:overflowPunct/>
        <w:topLinePunct w:val="0"/>
        <w:bidi w:val="0"/>
        <w:spacing w:line="255" w:lineRule="auto"/>
        <w:ind w:left="0" w:leftChars="0" w:right="0" w:firstLine="480" w:firstLineChars="200"/>
        <w:jc w:val="left"/>
        <w:rPr>
          <w:rFonts w:hint="eastAsia" w:ascii="仿宋" w:hAnsi="仿宋" w:eastAsia="仿宋" w:cs="仿宋"/>
          <w:sz w:val="24"/>
          <w:szCs w:val="24"/>
        </w:rPr>
      </w:pPr>
    </w:p>
    <w:p w14:paraId="4044FFE5">
      <w:pPr>
        <w:pStyle w:val="2"/>
        <w:keepNext w:val="0"/>
        <w:keepLines w:val="0"/>
        <w:pageBreakBefore w:val="0"/>
        <w:widowControl/>
        <w:wordWrap/>
        <w:overflowPunct/>
        <w:topLinePunct w:val="0"/>
        <w:bidi w:val="0"/>
        <w:spacing w:line="255" w:lineRule="auto"/>
        <w:ind w:left="0" w:leftChars="0" w:right="0" w:firstLine="480" w:firstLineChars="200"/>
        <w:jc w:val="left"/>
        <w:rPr>
          <w:rFonts w:hint="eastAsia" w:ascii="仿宋" w:hAnsi="仿宋" w:eastAsia="仿宋" w:cs="仿宋"/>
          <w:sz w:val="24"/>
          <w:szCs w:val="24"/>
        </w:rPr>
      </w:pPr>
    </w:p>
    <w:p w14:paraId="52150294">
      <w:pPr>
        <w:keepNext w:val="0"/>
        <w:keepLines w:val="0"/>
        <w:pageBreakBefore w:val="0"/>
        <w:widowControl/>
        <w:numPr>
          <w:ilvl w:val="0"/>
          <w:numId w:val="1"/>
        </w:numPr>
        <w:wordWrap/>
        <w:overflowPunct/>
        <w:topLinePunct w:val="0"/>
        <w:bidi w:val="0"/>
        <w:spacing w:line="219" w:lineRule="auto"/>
        <w:ind w:leftChars="200" w:right="0" w:rightChars="0"/>
        <w:jc w:val="left"/>
        <w:rPr>
          <w:rFonts w:hint="eastAsia" w:ascii="仿宋" w:hAnsi="仿宋" w:eastAsia="仿宋" w:cs="仿宋"/>
          <w:spacing w:val="-19"/>
          <w:sz w:val="24"/>
          <w:szCs w:val="24"/>
        </w:rPr>
      </w:pPr>
      <w:r>
        <w:rPr>
          <w:rFonts w:hint="eastAsia" w:ascii="仿宋" w:hAnsi="仿宋" w:eastAsia="仿宋" w:cs="仿宋"/>
          <w:spacing w:val="-19"/>
          <w:sz w:val="24"/>
          <w:szCs w:val="24"/>
        </w:rPr>
        <w:t>我公司参加采购活动前三年内在经营活动中没有重大违法记录。</w:t>
      </w:r>
    </w:p>
    <w:p w14:paraId="06B7E77A">
      <w:pPr>
        <w:keepNext w:val="0"/>
        <w:keepLines w:val="0"/>
        <w:pageBreakBefore w:val="0"/>
        <w:widowControl/>
        <w:numPr>
          <w:ilvl w:val="0"/>
          <w:numId w:val="1"/>
        </w:numPr>
        <w:wordWrap/>
        <w:overflowPunct/>
        <w:topLinePunct w:val="0"/>
        <w:bidi w:val="0"/>
        <w:spacing w:line="219" w:lineRule="auto"/>
        <w:ind w:leftChars="200" w:right="0" w:rightChars="0"/>
        <w:jc w:val="left"/>
        <w:rPr>
          <w:rFonts w:hint="eastAsia" w:ascii="仿宋" w:hAnsi="仿宋" w:eastAsia="仿宋" w:cs="仿宋"/>
          <w:sz w:val="24"/>
          <w:szCs w:val="24"/>
        </w:rPr>
      </w:pPr>
      <w:r>
        <w:rPr>
          <w:rFonts w:hint="eastAsia" w:ascii="仿宋" w:hAnsi="仿宋" w:eastAsia="仿宋" w:cs="仿宋"/>
          <w:spacing w:val="2"/>
          <w:sz w:val="24"/>
          <w:szCs w:val="24"/>
        </w:rPr>
        <w:t>我公司</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单位</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愿针对本次项目进行报价，投标文件中所有关于</w:t>
      </w:r>
      <w:r>
        <w:rPr>
          <w:rFonts w:hint="eastAsia" w:ascii="仿宋" w:hAnsi="仿宋" w:eastAsia="仿宋" w:cs="仿宋"/>
          <w:spacing w:val="7"/>
          <w:sz w:val="24"/>
          <w:szCs w:val="24"/>
        </w:rPr>
        <w:t>投标资格的文件、证明、陈述均是真实的、准确的。若有违</w:t>
      </w:r>
      <w:r>
        <w:rPr>
          <w:rFonts w:hint="eastAsia" w:ascii="仿宋" w:hAnsi="仿宋" w:eastAsia="仿宋" w:cs="仿宋"/>
          <w:spacing w:val="6"/>
          <w:sz w:val="24"/>
          <w:szCs w:val="24"/>
        </w:rPr>
        <w:t>背，我公司</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单位</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愿意承担</w:t>
      </w:r>
      <w:r>
        <w:rPr>
          <w:rFonts w:hint="eastAsia" w:ascii="仿宋" w:hAnsi="仿宋" w:eastAsia="仿宋" w:cs="仿宋"/>
          <w:sz w:val="24"/>
          <w:szCs w:val="24"/>
        </w:rPr>
        <w:t xml:space="preserve"> </w:t>
      </w:r>
      <w:r>
        <w:rPr>
          <w:rFonts w:hint="eastAsia" w:ascii="仿宋" w:hAnsi="仿宋" w:eastAsia="仿宋" w:cs="仿宋"/>
          <w:spacing w:val="-4"/>
          <w:sz w:val="24"/>
          <w:szCs w:val="24"/>
        </w:rPr>
        <w:t>由此而产生的一切后果。</w:t>
      </w:r>
    </w:p>
    <w:p w14:paraId="5CBC0E53">
      <w:pPr>
        <w:pStyle w:val="2"/>
        <w:keepNext w:val="0"/>
        <w:keepLines w:val="0"/>
        <w:pageBreakBefore w:val="0"/>
        <w:widowControl/>
        <w:wordWrap/>
        <w:overflowPunct/>
        <w:topLinePunct w:val="0"/>
        <w:bidi w:val="0"/>
        <w:spacing w:line="251" w:lineRule="auto"/>
        <w:ind w:left="0" w:leftChars="0" w:right="0" w:firstLine="480" w:firstLineChars="200"/>
        <w:jc w:val="left"/>
        <w:rPr>
          <w:rFonts w:hint="eastAsia" w:ascii="仿宋" w:hAnsi="仿宋" w:eastAsia="仿宋" w:cs="仿宋"/>
          <w:sz w:val="24"/>
          <w:szCs w:val="24"/>
        </w:rPr>
      </w:pPr>
    </w:p>
    <w:p w14:paraId="0861907C">
      <w:pPr>
        <w:pStyle w:val="2"/>
        <w:keepNext w:val="0"/>
        <w:keepLines w:val="0"/>
        <w:pageBreakBefore w:val="0"/>
        <w:widowControl/>
        <w:wordWrap/>
        <w:overflowPunct/>
        <w:topLinePunct w:val="0"/>
        <w:bidi w:val="0"/>
        <w:spacing w:line="252" w:lineRule="auto"/>
        <w:ind w:left="0" w:leftChars="0" w:right="0" w:firstLine="480" w:firstLineChars="200"/>
        <w:jc w:val="left"/>
        <w:rPr>
          <w:rFonts w:hint="eastAsia" w:ascii="仿宋" w:hAnsi="仿宋" w:eastAsia="仿宋" w:cs="仿宋"/>
          <w:sz w:val="24"/>
          <w:szCs w:val="24"/>
        </w:rPr>
      </w:pPr>
    </w:p>
    <w:p w14:paraId="45828A35">
      <w:pPr>
        <w:pStyle w:val="2"/>
        <w:keepNext w:val="0"/>
        <w:keepLines w:val="0"/>
        <w:pageBreakBefore w:val="0"/>
        <w:widowControl/>
        <w:wordWrap/>
        <w:overflowPunct/>
        <w:topLinePunct w:val="0"/>
        <w:bidi w:val="0"/>
        <w:spacing w:line="252" w:lineRule="auto"/>
        <w:ind w:left="0" w:leftChars="0" w:right="0" w:firstLine="480" w:firstLineChars="200"/>
        <w:jc w:val="left"/>
        <w:rPr>
          <w:rFonts w:hint="eastAsia" w:ascii="仿宋" w:hAnsi="仿宋" w:eastAsia="仿宋" w:cs="仿宋"/>
          <w:sz w:val="24"/>
          <w:szCs w:val="24"/>
        </w:rPr>
      </w:pPr>
    </w:p>
    <w:p w14:paraId="2A7D32B4">
      <w:pPr>
        <w:pStyle w:val="2"/>
        <w:keepNext w:val="0"/>
        <w:keepLines w:val="0"/>
        <w:pageBreakBefore w:val="0"/>
        <w:widowControl/>
        <w:wordWrap/>
        <w:overflowPunct/>
        <w:topLinePunct w:val="0"/>
        <w:bidi w:val="0"/>
        <w:spacing w:line="252" w:lineRule="auto"/>
        <w:ind w:left="0" w:leftChars="0" w:right="0" w:firstLine="480" w:firstLineChars="200"/>
        <w:jc w:val="left"/>
        <w:rPr>
          <w:rFonts w:hint="eastAsia" w:ascii="仿宋" w:hAnsi="仿宋" w:eastAsia="仿宋" w:cs="仿宋"/>
          <w:sz w:val="24"/>
          <w:szCs w:val="24"/>
        </w:rPr>
      </w:pPr>
    </w:p>
    <w:p w14:paraId="6A52EDAC">
      <w:pPr>
        <w:pStyle w:val="2"/>
        <w:keepNext w:val="0"/>
        <w:keepLines w:val="0"/>
        <w:pageBreakBefore w:val="0"/>
        <w:widowControl/>
        <w:wordWrap/>
        <w:overflowPunct/>
        <w:topLinePunct w:val="0"/>
        <w:bidi w:val="0"/>
        <w:spacing w:line="252" w:lineRule="auto"/>
        <w:ind w:left="0" w:leftChars="0" w:right="0" w:firstLine="480" w:firstLineChars="200"/>
        <w:jc w:val="left"/>
        <w:rPr>
          <w:rFonts w:hint="eastAsia" w:ascii="仿宋" w:hAnsi="仿宋" w:eastAsia="仿宋" w:cs="仿宋"/>
          <w:sz w:val="24"/>
          <w:szCs w:val="24"/>
        </w:rPr>
      </w:pPr>
    </w:p>
    <w:p w14:paraId="25EFE553">
      <w:pPr>
        <w:pStyle w:val="2"/>
        <w:keepNext w:val="0"/>
        <w:keepLines w:val="0"/>
        <w:pageBreakBefore w:val="0"/>
        <w:widowControl/>
        <w:wordWrap/>
        <w:overflowPunct/>
        <w:topLinePunct w:val="0"/>
        <w:bidi w:val="0"/>
        <w:spacing w:line="252" w:lineRule="auto"/>
        <w:ind w:left="0" w:leftChars="0" w:right="0" w:firstLine="480" w:firstLineChars="200"/>
        <w:jc w:val="left"/>
        <w:rPr>
          <w:rFonts w:hint="eastAsia" w:ascii="仿宋" w:hAnsi="仿宋" w:eastAsia="仿宋" w:cs="仿宋"/>
          <w:sz w:val="24"/>
          <w:szCs w:val="24"/>
        </w:rPr>
      </w:pPr>
    </w:p>
    <w:p w14:paraId="11ED417F">
      <w:pPr>
        <w:pStyle w:val="2"/>
        <w:keepNext w:val="0"/>
        <w:keepLines w:val="0"/>
        <w:pageBreakBefore w:val="0"/>
        <w:widowControl/>
        <w:wordWrap/>
        <w:overflowPunct/>
        <w:topLinePunct w:val="0"/>
        <w:bidi w:val="0"/>
        <w:spacing w:line="252" w:lineRule="auto"/>
        <w:ind w:left="0" w:leftChars="0" w:right="0" w:firstLine="480" w:firstLineChars="200"/>
        <w:jc w:val="left"/>
        <w:rPr>
          <w:rFonts w:hint="eastAsia" w:ascii="仿宋" w:hAnsi="仿宋" w:eastAsia="仿宋" w:cs="仿宋"/>
          <w:sz w:val="24"/>
          <w:szCs w:val="24"/>
        </w:rPr>
      </w:pPr>
    </w:p>
    <w:p w14:paraId="606DFF13">
      <w:pPr>
        <w:keepNext w:val="0"/>
        <w:keepLines w:val="0"/>
        <w:pageBreakBefore w:val="0"/>
        <w:widowControl/>
        <w:wordWrap/>
        <w:overflowPunct/>
        <w:topLinePunct w:val="0"/>
        <w:bidi w:val="0"/>
        <w:spacing w:line="219" w:lineRule="auto"/>
        <w:ind w:left="0" w:leftChars="0" w:right="0" w:firstLine="460" w:firstLineChars="200"/>
        <w:jc w:val="left"/>
        <w:rPr>
          <w:rFonts w:hint="eastAsia" w:ascii="仿宋" w:hAnsi="仿宋" w:eastAsia="仿宋" w:cs="仿宋"/>
          <w:sz w:val="24"/>
          <w:szCs w:val="24"/>
        </w:rPr>
      </w:pPr>
      <w:r>
        <w:rPr>
          <w:rFonts w:hint="eastAsia" w:ascii="仿宋" w:hAnsi="仿宋" w:eastAsia="仿宋" w:cs="仿宋"/>
          <w:spacing w:val="-5"/>
          <w:sz w:val="24"/>
          <w:szCs w:val="24"/>
        </w:rPr>
        <w:t>投标人</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盖章</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w:t>
      </w:r>
    </w:p>
    <w:p w14:paraId="5638D0E4">
      <w:pPr>
        <w:pStyle w:val="2"/>
        <w:keepNext w:val="0"/>
        <w:keepLines w:val="0"/>
        <w:pageBreakBefore w:val="0"/>
        <w:widowControl/>
        <w:wordWrap/>
        <w:overflowPunct/>
        <w:topLinePunct w:val="0"/>
        <w:bidi w:val="0"/>
        <w:spacing w:line="292" w:lineRule="auto"/>
        <w:ind w:left="0" w:leftChars="0" w:right="0" w:firstLine="480" w:firstLineChars="200"/>
        <w:jc w:val="left"/>
        <w:rPr>
          <w:rFonts w:hint="eastAsia" w:ascii="仿宋" w:hAnsi="仿宋" w:eastAsia="仿宋" w:cs="仿宋"/>
          <w:sz w:val="24"/>
          <w:szCs w:val="24"/>
        </w:rPr>
      </w:pPr>
    </w:p>
    <w:p w14:paraId="6F995A6E">
      <w:pPr>
        <w:pStyle w:val="2"/>
        <w:keepNext w:val="0"/>
        <w:keepLines w:val="0"/>
        <w:pageBreakBefore w:val="0"/>
        <w:widowControl/>
        <w:wordWrap/>
        <w:overflowPunct/>
        <w:topLinePunct w:val="0"/>
        <w:bidi w:val="0"/>
        <w:spacing w:line="292" w:lineRule="auto"/>
        <w:ind w:left="0" w:leftChars="0" w:right="0" w:firstLine="480" w:firstLineChars="200"/>
        <w:jc w:val="left"/>
        <w:rPr>
          <w:rFonts w:hint="eastAsia" w:ascii="仿宋" w:hAnsi="仿宋" w:eastAsia="仿宋" w:cs="仿宋"/>
          <w:sz w:val="24"/>
          <w:szCs w:val="24"/>
        </w:rPr>
      </w:pPr>
    </w:p>
    <w:p w14:paraId="2A48B25C">
      <w:pPr>
        <w:pStyle w:val="2"/>
        <w:keepNext w:val="0"/>
        <w:keepLines w:val="0"/>
        <w:pageBreakBefore w:val="0"/>
        <w:widowControl/>
        <w:wordWrap/>
        <w:overflowPunct/>
        <w:topLinePunct w:val="0"/>
        <w:bidi w:val="0"/>
        <w:spacing w:line="293" w:lineRule="auto"/>
        <w:ind w:left="0" w:leftChars="0" w:right="0" w:firstLine="480" w:firstLineChars="200"/>
        <w:jc w:val="left"/>
        <w:rPr>
          <w:rFonts w:hint="eastAsia" w:ascii="仿宋" w:hAnsi="仿宋" w:eastAsia="仿宋" w:cs="仿宋"/>
          <w:sz w:val="24"/>
          <w:szCs w:val="24"/>
        </w:rPr>
      </w:pPr>
    </w:p>
    <w:p w14:paraId="6472DC4C">
      <w:pPr>
        <w:keepNext w:val="0"/>
        <w:keepLines w:val="0"/>
        <w:pageBreakBefore w:val="0"/>
        <w:widowControl/>
        <w:wordWrap/>
        <w:overflowPunct/>
        <w:topLinePunct w:val="0"/>
        <w:bidi w:val="0"/>
        <w:spacing w:line="219" w:lineRule="auto"/>
        <w:ind w:left="0" w:leftChars="0" w:right="0" w:firstLine="496" w:firstLineChars="200"/>
        <w:jc w:val="left"/>
        <w:rPr>
          <w:rFonts w:hint="eastAsia" w:ascii="仿宋" w:hAnsi="仿宋" w:eastAsia="仿宋" w:cs="仿宋"/>
          <w:sz w:val="24"/>
          <w:szCs w:val="24"/>
        </w:rPr>
      </w:pPr>
      <w:r>
        <w:rPr>
          <w:rFonts w:hint="eastAsia" w:ascii="仿宋" w:hAnsi="仿宋" w:eastAsia="仿宋" w:cs="仿宋"/>
          <w:spacing w:val="4"/>
          <w:sz w:val="24"/>
          <w:szCs w:val="24"/>
        </w:rPr>
        <w:t>法定代表人或被授权代表</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签字或盖章</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w:t>
      </w:r>
    </w:p>
    <w:p w14:paraId="38A416F4">
      <w:pPr>
        <w:pStyle w:val="2"/>
        <w:keepNext w:val="0"/>
        <w:keepLines w:val="0"/>
        <w:pageBreakBefore w:val="0"/>
        <w:widowControl/>
        <w:wordWrap/>
        <w:overflowPunct/>
        <w:topLinePunct w:val="0"/>
        <w:bidi w:val="0"/>
        <w:spacing w:line="291" w:lineRule="auto"/>
        <w:ind w:left="0" w:leftChars="0" w:right="0" w:firstLine="480" w:firstLineChars="200"/>
        <w:jc w:val="left"/>
        <w:rPr>
          <w:rFonts w:hint="eastAsia" w:ascii="仿宋" w:hAnsi="仿宋" w:eastAsia="仿宋" w:cs="仿宋"/>
          <w:sz w:val="24"/>
          <w:szCs w:val="24"/>
        </w:rPr>
      </w:pPr>
    </w:p>
    <w:p w14:paraId="6DDDF2C0">
      <w:pPr>
        <w:pStyle w:val="2"/>
        <w:keepNext w:val="0"/>
        <w:keepLines w:val="0"/>
        <w:pageBreakBefore w:val="0"/>
        <w:widowControl/>
        <w:wordWrap/>
        <w:overflowPunct/>
        <w:topLinePunct w:val="0"/>
        <w:bidi w:val="0"/>
        <w:spacing w:line="291" w:lineRule="auto"/>
        <w:ind w:left="0" w:leftChars="0" w:right="0" w:firstLine="480" w:firstLineChars="200"/>
        <w:jc w:val="left"/>
        <w:rPr>
          <w:rFonts w:hint="eastAsia" w:ascii="仿宋" w:hAnsi="仿宋" w:eastAsia="仿宋" w:cs="仿宋"/>
          <w:sz w:val="24"/>
          <w:szCs w:val="24"/>
        </w:rPr>
      </w:pPr>
    </w:p>
    <w:p w14:paraId="201388A3">
      <w:pPr>
        <w:pStyle w:val="2"/>
        <w:keepNext w:val="0"/>
        <w:keepLines w:val="0"/>
        <w:pageBreakBefore w:val="0"/>
        <w:widowControl/>
        <w:wordWrap/>
        <w:overflowPunct/>
        <w:topLinePunct w:val="0"/>
        <w:bidi w:val="0"/>
        <w:spacing w:line="292" w:lineRule="auto"/>
        <w:ind w:left="0" w:leftChars="0" w:right="0" w:firstLine="480" w:firstLineChars="200"/>
        <w:jc w:val="left"/>
        <w:rPr>
          <w:rFonts w:hint="eastAsia" w:ascii="仿宋" w:hAnsi="仿宋" w:eastAsia="仿宋" w:cs="仿宋"/>
          <w:sz w:val="24"/>
          <w:szCs w:val="24"/>
        </w:rPr>
      </w:pPr>
    </w:p>
    <w:p w14:paraId="487EA787">
      <w:pPr>
        <w:keepNext w:val="0"/>
        <w:keepLines w:val="0"/>
        <w:pageBreakBefore w:val="0"/>
        <w:widowControl/>
        <w:wordWrap/>
        <w:overflowPunct/>
        <w:topLinePunct w:val="0"/>
        <w:bidi w:val="0"/>
        <w:spacing w:line="220" w:lineRule="auto"/>
        <w:ind w:left="0" w:leftChars="0" w:right="0" w:firstLine="384" w:firstLineChars="200"/>
        <w:jc w:val="left"/>
        <w:rPr>
          <w:rFonts w:hint="eastAsia" w:ascii="仿宋" w:hAnsi="仿宋" w:eastAsia="仿宋" w:cs="仿宋"/>
          <w:sz w:val="24"/>
          <w:szCs w:val="24"/>
        </w:rPr>
      </w:pPr>
      <w:r>
        <w:rPr>
          <w:rFonts w:hint="eastAsia" w:ascii="仿宋" w:hAnsi="仿宋" w:eastAsia="仿宋" w:cs="仿宋"/>
          <w:spacing w:val="-24"/>
          <w:sz w:val="24"/>
          <w:szCs w:val="24"/>
        </w:rPr>
        <w:t>日期：</w:t>
      </w:r>
    </w:p>
    <w:p w14:paraId="64F16628">
      <w:pPr>
        <w:keepNext w:val="0"/>
        <w:keepLines w:val="0"/>
        <w:pageBreakBefore w:val="0"/>
        <w:widowControl/>
        <w:wordWrap/>
        <w:overflowPunct/>
        <w:topLinePunct w:val="0"/>
        <w:bidi w:val="0"/>
        <w:spacing w:line="220" w:lineRule="auto"/>
        <w:ind w:left="0" w:leftChars="0" w:right="0" w:firstLine="480" w:firstLineChars="200"/>
        <w:jc w:val="left"/>
        <w:rPr>
          <w:rFonts w:hint="eastAsia" w:ascii="仿宋" w:hAnsi="仿宋" w:eastAsia="仿宋" w:cs="仿宋"/>
          <w:sz w:val="24"/>
          <w:szCs w:val="24"/>
        </w:rPr>
        <w:sectPr>
          <w:headerReference r:id="rId13" w:type="default"/>
          <w:footerReference r:id="rId14" w:type="default"/>
          <w:pgSz w:w="11900" w:h="16820"/>
          <w:pgMar w:top="1134" w:right="1134" w:bottom="1134" w:left="1134" w:header="659" w:footer="844" w:gutter="0"/>
          <w:cols w:space="720" w:num="1"/>
        </w:sectPr>
      </w:pPr>
    </w:p>
    <w:p w14:paraId="7030B79E">
      <w:pPr>
        <w:pStyle w:val="2"/>
        <w:keepNext w:val="0"/>
        <w:keepLines w:val="0"/>
        <w:pageBreakBefore w:val="0"/>
        <w:widowControl/>
        <w:wordWrap/>
        <w:overflowPunct/>
        <w:topLinePunct w:val="0"/>
        <w:bidi w:val="0"/>
        <w:spacing w:line="386" w:lineRule="auto"/>
        <w:ind w:left="0" w:leftChars="0" w:right="0" w:firstLine="480" w:firstLineChars="200"/>
        <w:jc w:val="left"/>
        <w:rPr>
          <w:rFonts w:hint="eastAsia" w:ascii="仿宋" w:hAnsi="仿宋" w:eastAsia="仿宋" w:cs="仿宋"/>
          <w:sz w:val="24"/>
          <w:szCs w:val="24"/>
        </w:rPr>
      </w:pPr>
    </w:p>
    <w:p w14:paraId="23920D32">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lang w:eastAsia="zh-CN"/>
        </w:rPr>
        <w:t>（三）</w:t>
      </w:r>
      <w:r>
        <w:rPr>
          <w:rFonts w:hint="eastAsia" w:ascii="宋体" w:hAnsi="宋体" w:eastAsia="宋体" w:cs="宋体"/>
          <w:spacing w:val="-4"/>
          <w:sz w:val="44"/>
          <w:szCs w:val="44"/>
        </w:rPr>
        <w:t>法定代表人授权委托书</w:t>
      </w:r>
      <w:r>
        <w:rPr>
          <w:rFonts w:hint="eastAsia" w:ascii="宋体" w:hAnsi="宋体" w:eastAsia="宋体" w:cs="宋体"/>
          <w:spacing w:val="-4"/>
          <w:sz w:val="44"/>
          <w:szCs w:val="44"/>
          <w:lang w:eastAsia="zh-CN"/>
        </w:rPr>
        <w:t>（格式）</w:t>
      </w:r>
    </w:p>
    <w:p w14:paraId="5E745254">
      <w:pPr>
        <w:pStyle w:val="2"/>
        <w:keepNext w:val="0"/>
        <w:keepLines w:val="0"/>
        <w:pageBreakBefore w:val="0"/>
        <w:widowControl/>
        <w:wordWrap/>
        <w:overflowPunct/>
        <w:topLinePunct w:val="0"/>
        <w:bidi w:val="0"/>
        <w:spacing w:line="289" w:lineRule="auto"/>
        <w:ind w:left="0" w:leftChars="0" w:right="0" w:firstLine="480" w:firstLineChars="200"/>
        <w:jc w:val="left"/>
        <w:rPr>
          <w:rFonts w:hint="eastAsia" w:ascii="仿宋" w:hAnsi="仿宋" w:eastAsia="仿宋" w:cs="仿宋"/>
          <w:sz w:val="24"/>
          <w:szCs w:val="24"/>
        </w:rPr>
      </w:pPr>
    </w:p>
    <w:p w14:paraId="7A09A0AF">
      <w:pPr>
        <w:pStyle w:val="2"/>
        <w:keepNext w:val="0"/>
        <w:keepLines w:val="0"/>
        <w:pageBreakBefore w:val="0"/>
        <w:widowControl/>
        <w:wordWrap/>
        <w:overflowPunct/>
        <w:topLinePunct w:val="0"/>
        <w:bidi w:val="0"/>
        <w:spacing w:line="289" w:lineRule="auto"/>
        <w:ind w:left="0" w:leftChars="0" w:right="0" w:firstLine="480" w:firstLineChars="200"/>
        <w:jc w:val="left"/>
        <w:rPr>
          <w:rFonts w:hint="eastAsia" w:ascii="仿宋" w:hAnsi="仿宋" w:eastAsia="仿宋" w:cs="仿宋"/>
          <w:sz w:val="24"/>
          <w:szCs w:val="24"/>
        </w:rPr>
      </w:pPr>
    </w:p>
    <w:p w14:paraId="448C5A50">
      <w:pPr>
        <w:pStyle w:val="2"/>
        <w:keepNext w:val="0"/>
        <w:keepLines w:val="0"/>
        <w:pageBreakBefore w:val="0"/>
        <w:widowControl/>
        <w:wordWrap/>
        <w:overflowPunct/>
        <w:topLinePunct w:val="0"/>
        <w:bidi w:val="0"/>
        <w:spacing w:line="289" w:lineRule="auto"/>
        <w:ind w:left="0" w:leftChars="0" w:right="0" w:firstLine="480" w:firstLineChars="200"/>
        <w:jc w:val="left"/>
        <w:rPr>
          <w:rFonts w:hint="eastAsia" w:ascii="仿宋" w:hAnsi="仿宋" w:eastAsia="仿宋" w:cs="仿宋"/>
          <w:sz w:val="24"/>
          <w:szCs w:val="24"/>
        </w:rPr>
      </w:pPr>
    </w:p>
    <w:p w14:paraId="1D093DFD">
      <w:pPr>
        <w:pStyle w:val="2"/>
        <w:keepNext w:val="0"/>
        <w:keepLines w:val="0"/>
        <w:pageBreakBefore w:val="0"/>
        <w:widowControl/>
        <w:wordWrap/>
        <w:overflowPunct/>
        <w:topLinePunct w:val="0"/>
        <w:bidi w:val="0"/>
        <w:spacing w:line="289" w:lineRule="auto"/>
        <w:ind w:left="0" w:leftChars="0" w:right="0" w:firstLine="480" w:firstLineChars="200"/>
        <w:jc w:val="left"/>
        <w:rPr>
          <w:rFonts w:hint="eastAsia" w:ascii="仿宋" w:hAnsi="仿宋" w:eastAsia="仿宋" w:cs="仿宋"/>
          <w:sz w:val="24"/>
          <w:szCs w:val="24"/>
        </w:rPr>
      </w:pPr>
    </w:p>
    <w:p w14:paraId="530F3B18">
      <w:pPr>
        <w:keepNext w:val="0"/>
        <w:keepLines w:val="0"/>
        <w:pageBreakBefore w:val="0"/>
        <w:widowControl/>
        <w:wordWrap/>
        <w:overflowPunct/>
        <w:topLinePunct w:val="0"/>
        <w:bidi w:val="0"/>
        <w:spacing w:line="219" w:lineRule="auto"/>
        <w:ind w:left="0" w:leftChars="0" w:right="0" w:firstLine="420" w:firstLineChars="200"/>
        <w:jc w:val="left"/>
        <w:rPr>
          <w:rFonts w:hint="eastAsia" w:ascii="仿宋" w:hAnsi="仿宋" w:eastAsia="仿宋" w:cs="仿宋"/>
          <w:sz w:val="24"/>
          <w:szCs w:val="24"/>
        </w:rPr>
      </w:pPr>
      <w:r>
        <w:rPr>
          <w:rFonts w:hint="eastAsia" w:ascii="仿宋" w:hAnsi="仿宋" w:eastAsia="仿宋" w:cs="仿宋"/>
          <w:spacing w:val="-15"/>
          <w:sz w:val="24"/>
          <w:szCs w:val="24"/>
        </w:rPr>
        <w:t>法定代表人授权委托书</w:t>
      </w:r>
    </w:p>
    <w:p w14:paraId="7DE7B691">
      <w:pPr>
        <w:pStyle w:val="2"/>
        <w:keepNext w:val="0"/>
        <w:keepLines w:val="0"/>
        <w:pageBreakBefore w:val="0"/>
        <w:widowControl/>
        <w:wordWrap/>
        <w:overflowPunct/>
        <w:topLinePunct w:val="0"/>
        <w:bidi w:val="0"/>
        <w:spacing w:line="342" w:lineRule="auto"/>
        <w:ind w:left="0" w:leftChars="0" w:right="0" w:firstLine="480" w:firstLineChars="200"/>
        <w:jc w:val="left"/>
        <w:rPr>
          <w:rFonts w:hint="eastAsia" w:ascii="仿宋" w:hAnsi="仿宋" w:eastAsia="仿宋" w:cs="仿宋"/>
          <w:sz w:val="24"/>
          <w:szCs w:val="24"/>
        </w:rPr>
      </w:pPr>
    </w:p>
    <w:p w14:paraId="0FF8B36E">
      <w:pPr>
        <w:keepNext w:val="0"/>
        <w:keepLines w:val="0"/>
        <w:pageBreakBefore w:val="0"/>
        <w:widowControl/>
        <w:wordWrap/>
        <w:overflowPunct/>
        <w:topLinePunct w:val="0"/>
        <w:bidi w:val="0"/>
        <w:spacing w:line="219" w:lineRule="auto"/>
        <w:ind w:left="0" w:leftChars="0" w:right="0" w:firstLine="360" w:firstLineChars="200"/>
        <w:jc w:val="left"/>
        <w:rPr>
          <w:rFonts w:hint="eastAsia" w:ascii="仿宋" w:hAnsi="仿宋" w:eastAsia="仿宋" w:cs="仿宋"/>
          <w:sz w:val="24"/>
          <w:szCs w:val="24"/>
        </w:rPr>
      </w:pPr>
      <w:r>
        <w:rPr>
          <w:rFonts w:hint="eastAsia" w:ascii="仿宋" w:hAnsi="仿宋" w:eastAsia="仿宋" w:cs="仿宋"/>
          <w:spacing w:val="-24"/>
          <w:w w:val="95"/>
          <w:sz w:val="24"/>
          <w:szCs w:val="24"/>
          <w:lang w:eastAsia="zh-CN"/>
        </w:rPr>
        <w:t>江苏省无锡通江实验小学</w:t>
      </w:r>
      <w:r>
        <w:rPr>
          <w:rFonts w:hint="eastAsia" w:ascii="仿宋" w:hAnsi="仿宋" w:eastAsia="仿宋" w:cs="仿宋"/>
          <w:spacing w:val="-24"/>
          <w:w w:val="95"/>
          <w:sz w:val="24"/>
          <w:szCs w:val="24"/>
        </w:rPr>
        <w:t>：</w:t>
      </w:r>
    </w:p>
    <w:p w14:paraId="2296D795">
      <w:pPr>
        <w:keepNext w:val="0"/>
        <w:keepLines w:val="0"/>
        <w:pageBreakBefore w:val="0"/>
        <w:widowControl/>
        <w:tabs>
          <w:tab w:val="left" w:pos="2493"/>
        </w:tabs>
        <w:wordWrap/>
        <w:overflowPunct/>
        <w:topLinePunct w:val="0"/>
        <w:bidi w:val="0"/>
        <w:spacing w:line="46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4"/>
          <w:sz w:val="24"/>
          <w:szCs w:val="24"/>
        </w:rPr>
        <w:t>系中华人民共和国合法企业，现特授权</w:t>
      </w:r>
      <w:r>
        <w:rPr>
          <w:rFonts w:hint="eastAsia" w:ascii="仿宋" w:hAnsi="仿宋" w:eastAsia="仿宋" w:cs="仿宋"/>
          <w:spacing w:val="-97"/>
          <w:sz w:val="24"/>
          <w:szCs w:val="24"/>
        </w:rPr>
        <w:t xml:space="preserve"> </w:t>
      </w:r>
      <w:r>
        <w:rPr>
          <w:rFonts w:hint="eastAsia" w:ascii="仿宋" w:hAnsi="仿宋" w:eastAsia="仿宋" w:cs="仿宋"/>
          <w:spacing w:val="22"/>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14"/>
          <w:sz w:val="24"/>
          <w:szCs w:val="24"/>
        </w:rPr>
        <w:t>代表我公司</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单位</w:t>
      </w:r>
      <w:r>
        <w:rPr>
          <w:rFonts w:hint="eastAsia" w:ascii="仿宋" w:hAnsi="仿宋" w:eastAsia="仿宋" w:cs="仿宋"/>
          <w:spacing w:val="-14"/>
          <w:sz w:val="24"/>
          <w:szCs w:val="24"/>
          <w:lang w:eastAsia="zh-CN"/>
        </w:rPr>
        <w:t>）</w:t>
      </w:r>
      <w:r>
        <w:rPr>
          <w:rFonts w:hint="eastAsia" w:ascii="仿宋" w:hAnsi="仿宋" w:eastAsia="仿宋" w:cs="仿宋"/>
          <w:sz w:val="24"/>
          <w:szCs w:val="24"/>
        </w:rPr>
        <w:t xml:space="preserve"> </w:t>
      </w:r>
      <w:r>
        <w:rPr>
          <w:rFonts w:hint="eastAsia" w:ascii="仿宋" w:hAnsi="仿宋" w:eastAsia="仿宋" w:cs="仿宋"/>
          <w:spacing w:val="-17"/>
          <w:sz w:val="24"/>
          <w:szCs w:val="24"/>
        </w:rPr>
        <w:t>全权办理针对本项目的投标、参与开标、评标、签约等具体工作，并签署全部有关的文件、</w:t>
      </w:r>
      <w:r>
        <w:rPr>
          <w:rFonts w:hint="eastAsia" w:ascii="仿宋" w:hAnsi="仿宋" w:eastAsia="仿宋" w:cs="仿宋"/>
          <w:sz w:val="24"/>
          <w:szCs w:val="24"/>
        </w:rPr>
        <w:t xml:space="preserve"> </w:t>
      </w:r>
      <w:r>
        <w:rPr>
          <w:rFonts w:hint="eastAsia" w:ascii="仿宋" w:hAnsi="仿宋" w:eastAsia="仿宋" w:cs="仿宋"/>
          <w:spacing w:val="-19"/>
          <w:sz w:val="24"/>
          <w:szCs w:val="24"/>
        </w:rPr>
        <w:t>协议及合同。</w:t>
      </w:r>
    </w:p>
    <w:p w14:paraId="7D73C569">
      <w:pPr>
        <w:keepNext w:val="0"/>
        <w:keepLines w:val="0"/>
        <w:pageBreakBefore w:val="0"/>
        <w:widowControl/>
        <w:wordWrap/>
        <w:overflowPunct/>
        <w:topLinePunct w:val="0"/>
        <w:bidi w:val="0"/>
        <w:spacing w:line="219" w:lineRule="auto"/>
        <w:ind w:left="0" w:leftChars="0" w:right="0" w:firstLine="408" w:firstLineChars="200"/>
        <w:jc w:val="left"/>
        <w:rPr>
          <w:rFonts w:hint="eastAsia" w:ascii="仿宋" w:hAnsi="仿宋" w:eastAsia="仿宋" w:cs="仿宋"/>
          <w:sz w:val="24"/>
          <w:szCs w:val="24"/>
        </w:rPr>
      </w:pPr>
      <w:r>
        <w:rPr>
          <w:rFonts w:hint="eastAsia" w:ascii="仿宋" w:hAnsi="仿宋" w:eastAsia="仿宋" w:cs="仿宋"/>
          <w:spacing w:val="-18"/>
          <w:sz w:val="24"/>
          <w:szCs w:val="24"/>
        </w:rPr>
        <w:t>我公司对被授权人的签名负全部责任。</w:t>
      </w:r>
    </w:p>
    <w:p w14:paraId="73AD9900">
      <w:pPr>
        <w:keepNext w:val="0"/>
        <w:keepLines w:val="0"/>
        <w:pageBreakBefore w:val="0"/>
        <w:widowControl/>
        <w:wordWrap/>
        <w:overflowPunct/>
        <w:topLinePunct w:val="0"/>
        <w:bidi w:val="0"/>
        <w:spacing w:line="466" w:lineRule="auto"/>
        <w:ind w:left="0" w:leftChars="0" w:right="0" w:firstLine="420" w:firstLineChars="200"/>
        <w:jc w:val="left"/>
        <w:rPr>
          <w:rFonts w:hint="eastAsia" w:ascii="仿宋" w:hAnsi="仿宋" w:eastAsia="仿宋" w:cs="仿宋"/>
          <w:sz w:val="24"/>
          <w:szCs w:val="24"/>
        </w:rPr>
      </w:pPr>
      <w:r>
        <w:rPr>
          <w:rFonts w:hint="eastAsia" w:ascii="仿宋" w:hAnsi="仿宋" w:eastAsia="仿宋" w:cs="仿宋"/>
          <w:spacing w:val="-15"/>
          <w:sz w:val="24"/>
          <w:szCs w:val="24"/>
        </w:rPr>
        <w:t>在撤销授权的书面通知送达你处以前，本授权书一直有效，被授权人签署的所有文件</w:t>
      </w:r>
      <w:r>
        <w:rPr>
          <w:rFonts w:hint="eastAsia" w:ascii="仿宋" w:hAnsi="仿宋" w:eastAsia="仿宋" w:cs="仿宋"/>
          <w:spacing w:val="13"/>
          <w:sz w:val="24"/>
          <w:szCs w:val="24"/>
        </w:rPr>
        <w:t xml:space="preserve"> </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在授权书有效期内签署的</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不因授权的撤销而失效。</w:t>
      </w:r>
    </w:p>
    <w:p w14:paraId="458BDD24">
      <w:pPr>
        <w:keepNext w:val="0"/>
        <w:keepLines w:val="0"/>
        <w:pageBreakBefore w:val="0"/>
        <w:widowControl/>
        <w:wordWrap/>
        <w:overflowPunct/>
        <w:topLinePunct w:val="0"/>
        <w:bidi w:val="0"/>
        <w:spacing w:line="219" w:lineRule="auto"/>
        <w:ind w:left="0" w:leftChars="0" w:right="0" w:firstLine="396" w:firstLineChars="200"/>
        <w:jc w:val="left"/>
        <w:rPr>
          <w:rFonts w:hint="eastAsia" w:ascii="仿宋" w:hAnsi="仿宋" w:eastAsia="仿宋" w:cs="仿宋"/>
          <w:sz w:val="24"/>
          <w:szCs w:val="24"/>
        </w:rPr>
      </w:pPr>
      <w:r>
        <w:rPr>
          <w:rFonts w:hint="eastAsia" w:ascii="仿宋" w:hAnsi="仿宋" w:eastAsia="仿宋" w:cs="仿宋"/>
          <w:spacing w:val="-21"/>
          <w:sz w:val="24"/>
          <w:szCs w:val="24"/>
        </w:rPr>
        <w:t>被授权人情况：</w:t>
      </w:r>
    </w:p>
    <w:p w14:paraId="048AE638">
      <w:pPr>
        <w:keepNext w:val="0"/>
        <w:keepLines w:val="0"/>
        <w:pageBreakBefore w:val="0"/>
        <w:widowControl/>
        <w:wordWrap/>
        <w:overflowPunct/>
        <w:topLinePunct w:val="0"/>
        <w:bidi w:val="0"/>
        <w:spacing w:line="221" w:lineRule="auto"/>
        <w:ind w:left="0" w:leftChars="0" w:right="0" w:firstLine="420" w:firstLineChars="200"/>
        <w:jc w:val="left"/>
        <w:rPr>
          <w:rFonts w:hint="eastAsia" w:ascii="仿宋" w:hAnsi="仿宋" w:eastAsia="仿宋" w:cs="仿宋"/>
          <w:sz w:val="24"/>
          <w:szCs w:val="24"/>
        </w:rPr>
      </w:pPr>
      <w:r>
        <w:rPr>
          <w:rFonts w:hint="eastAsia" w:ascii="仿宋" w:hAnsi="仿宋" w:eastAsia="仿宋" w:cs="仿宋"/>
          <w:spacing w:val="-15"/>
          <w:position w:val="-1"/>
          <w:sz w:val="24"/>
          <w:szCs w:val="24"/>
        </w:rPr>
        <w:t>姓名：</w:t>
      </w:r>
      <w:r>
        <w:rPr>
          <w:rFonts w:hint="eastAsia" w:ascii="仿宋" w:hAnsi="仿宋" w:eastAsia="仿宋" w:cs="仿宋"/>
          <w:spacing w:val="3"/>
          <w:position w:val="-1"/>
          <w:sz w:val="24"/>
          <w:szCs w:val="24"/>
        </w:rPr>
        <w:t xml:space="preserve">        </w:t>
      </w:r>
      <w:r>
        <w:rPr>
          <w:rFonts w:hint="eastAsia" w:ascii="仿宋" w:hAnsi="仿宋" w:eastAsia="仿宋" w:cs="仿宋"/>
          <w:spacing w:val="-15"/>
          <w:position w:val="-1"/>
          <w:sz w:val="24"/>
          <w:szCs w:val="24"/>
        </w:rPr>
        <w:t xml:space="preserve">性别：       </w:t>
      </w:r>
      <w:r>
        <w:rPr>
          <w:rFonts w:hint="eastAsia" w:ascii="仿宋" w:hAnsi="仿宋" w:eastAsia="仿宋" w:cs="仿宋"/>
          <w:spacing w:val="-15"/>
          <w:position w:val="1"/>
          <w:sz w:val="24"/>
          <w:szCs w:val="24"/>
        </w:rPr>
        <w:t xml:space="preserve">年龄：       </w:t>
      </w:r>
      <w:r>
        <w:rPr>
          <w:rFonts w:hint="eastAsia" w:ascii="仿宋" w:hAnsi="仿宋" w:eastAsia="仿宋" w:cs="仿宋"/>
          <w:spacing w:val="-15"/>
          <w:sz w:val="24"/>
          <w:szCs w:val="24"/>
        </w:rPr>
        <w:t>职</w:t>
      </w:r>
      <w:r>
        <w:rPr>
          <w:rFonts w:hint="eastAsia" w:ascii="仿宋" w:hAnsi="仿宋" w:eastAsia="仿宋" w:cs="仿宋"/>
          <w:spacing w:val="-15"/>
          <w:sz w:val="24"/>
          <w:szCs w:val="24"/>
        </w:rPr>
        <w:t>务：</w:t>
      </w:r>
    </w:p>
    <w:p w14:paraId="32469D47">
      <w:pPr>
        <w:keepNext w:val="0"/>
        <w:keepLines w:val="0"/>
        <w:pageBreakBefore w:val="0"/>
        <w:widowControl/>
        <w:wordWrap/>
        <w:overflowPunct/>
        <w:topLinePunct w:val="0"/>
        <w:bidi w:val="0"/>
        <w:spacing w:line="225" w:lineRule="auto"/>
        <w:ind w:left="0" w:leftChars="0" w:right="0" w:firstLine="384" w:firstLineChars="200"/>
        <w:jc w:val="left"/>
        <w:rPr>
          <w:rFonts w:hint="eastAsia" w:ascii="仿宋" w:hAnsi="仿宋" w:eastAsia="仿宋" w:cs="仿宋"/>
          <w:sz w:val="24"/>
          <w:szCs w:val="24"/>
        </w:rPr>
      </w:pPr>
      <w:r>
        <w:rPr>
          <w:rFonts w:hint="eastAsia" w:ascii="仿宋" w:hAnsi="仿宋" w:eastAsia="仿宋" w:cs="仿宋"/>
          <w:spacing w:val="-24"/>
          <w:sz w:val="24"/>
          <w:szCs w:val="24"/>
        </w:rPr>
        <w:t>身份证号码：</w:t>
      </w:r>
      <w:r>
        <w:rPr>
          <w:rFonts w:hint="eastAsia" w:ascii="仿宋" w:hAnsi="仿宋" w:eastAsia="仿宋" w:cs="仿宋"/>
          <w:spacing w:val="1"/>
          <w:sz w:val="24"/>
          <w:szCs w:val="24"/>
        </w:rPr>
        <w:t xml:space="preserve">                    </w:t>
      </w:r>
      <w:r>
        <w:rPr>
          <w:rFonts w:hint="eastAsia" w:ascii="仿宋" w:hAnsi="仿宋" w:eastAsia="仿宋" w:cs="仿宋"/>
          <w:spacing w:val="-24"/>
          <w:position w:val="1"/>
          <w:sz w:val="24"/>
          <w:szCs w:val="24"/>
        </w:rPr>
        <w:t>电话：</w:t>
      </w:r>
    </w:p>
    <w:p w14:paraId="2FD8DA7B">
      <w:pPr>
        <w:keepNext w:val="0"/>
        <w:keepLines w:val="0"/>
        <w:pageBreakBefore w:val="0"/>
        <w:widowControl/>
        <w:wordWrap/>
        <w:overflowPunct/>
        <w:topLinePunct w:val="0"/>
        <w:bidi w:val="0"/>
        <w:spacing w:line="222" w:lineRule="auto"/>
        <w:ind w:left="0" w:leftChars="0" w:right="0" w:firstLine="388" w:firstLineChars="200"/>
        <w:jc w:val="left"/>
        <w:rPr>
          <w:rFonts w:hint="eastAsia" w:ascii="仿宋" w:hAnsi="仿宋" w:eastAsia="仿宋" w:cs="仿宋"/>
          <w:sz w:val="24"/>
          <w:szCs w:val="24"/>
        </w:rPr>
      </w:pPr>
      <w:r>
        <w:rPr>
          <w:rFonts w:hint="eastAsia" w:ascii="仿宋" w:hAnsi="仿宋" w:eastAsia="仿宋" w:cs="仿宋"/>
          <w:spacing w:val="-23"/>
          <w:sz w:val="24"/>
          <w:szCs w:val="24"/>
        </w:rPr>
        <w:t>通讯地址：</w:t>
      </w:r>
    </w:p>
    <w:p w14:paraId="431B79E6">
      <w:pPr>
        <w:keepNext w:val="0"/>
        <w:keepLines w:val="0"/>
        <w:pageBreakBefore w:val="0"/>
        <w:widowControl/>
        <w:wordWrap/>
        <w:overflowPunct/>
        <w:topLinePunct w:val="0"/>
        <w:bidi w:val="0"/>
        <w:spacing w:line="219" w:lineRule="auto"/>
        <w:ind w:left="0" w:leftChars="0" w:right="0" w:firstLine="432" w:firstLineChars="200"/>
        <w:jc w:val="left"/>
        <w:rPr>
          <w:rFonts w:hint="eastAsia" w:ascii="仿宋" w:hAnsi="仿宋" w:eastAsia="仿宋" w:cs="仿宋"/>
          <w:sz w:val="24"/>
          <w:szCs w:val="24"/>
        </w:rPr>
      </w:pPr>
      <w:r>
        <w:rPr>
          <w:rFonts w:hint="eastAsia" w:ascii="仿宋" w:hAnsi="仿宋" w:eastAsia="仿宋" w:cs="仿宋"/>
          <w:spacing w:val="-12"/>
          <w:sz w:val="24"/>
          <w:szCs w:val="24"/>
        </w:rPr>
        <w:t>被授权人签名：</w:t>
      </w:r>
      <w:r>
        <w:rPr>
          <w:rFonts w:hint="eastAsia" w:ascii="仿宋" w:hAnsi="仿宋" w:eastAsia="仿宋" w:cs="仿宋"/>
          <w:spacing w:val="7"/>
          <w:sz w:val="24"/>
          <w:szCs w:val="24"/>
        </w:rPr>
        <w:t xml:space="preserve">             </w:t>
      </w:r>
      <w:r>
        <w:rPr>
          <w:rFonts w:hint="eastAsia" w:ascii="仿宋" w:hAnsi="仿宋" w:eastAsia="仿宋" w:cs="仿宋"/>
          <w:spacing w:val="-12"/>
          <w:sz w:val="24"/>
          <w:szCs w:val="24"/>
        </w:rPr>
        <w:t>单位名称</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盖章</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w:t>
      </w:r>
    </w:p>
    <w:p w14:paraId="442D9A1C">
      <w:pPr>
        <w:keepNext w:val="0"/>
        <w:keepLines w:val="0"/>
        <w:pageBreakBefore w:val="0"/>
        <w:widowControl/>
        <w:wordWrap/>
        <w:overflowPunct/>
        <w:topLinePunct w:val="0"/>
        <w:bidi w:val="0"/>
        <w:spacing w:line="219" w:lineRule="auto"/>
        <w:ind w:left="0" w:leftChars="0" w:right="0" w:firstLine="436" w:firstLineChars="200"/>
        <w:jc w:val="left"/>
        <w:rPr>
          <w:rFonts w:hint="eastAsia" w:ascii="仿宋" w:hAnsi="仿宋" w:eastAsia="仿宋" w:cs="仿宋"/>
          <w:sz w:val="24"/>
          <w:szCs w:val="24"/>
        </w:rPr>
      </w:pPr>
      <w:r>
        <w:rPr>
          <w:rFonts w:hint="eastAsia" w:ascii="仿宋" w:hAnsi="仿宋" w:eastAsia="仿宋" w:cs="仿宋"/>
          <w:spacing w:val="-11"/>
          <w:sz w:val="24"/>
          <w:szCs w:val="24"/>
        </w:rPr>
        <w:t>法定代表人</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签字或盖章</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w:t>
      </w:r>
    </w:p>
    <w:p w14:paraId="6D860F75">
      <w:pPr>
        <w:keepNext w:val="0"/>
        <w:keepLines w:val="0"/>
        <w:pageBreakBefore w:val="0"/>
        <w:widowControl/>
        <w:wordWrap/>
        <w:overflowPunct/>
        <w:topLinePunct w:val="0"/>
        <w:bidi w:val="0"/>
        <w:spacing w:line="22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pict>
          <v:shape id="_x0000_s1033" o:spid="_x0000_s1033" o:spt="202" type="#_x0000_t202" style="position:absolute;left:0pt;margin-left:-1pt;margin-top:43.05pt;height:123pt;width:209.05pt;z-index:251659264;mso-width-relative:page;mso-height-relative:page;" filled="f" stroked="f" coordsize="21600,21600">
            <v:path/>
            <v:fill on="f" focussize="0,0"/>
            <v:stroke on="f"/>
            <v:imagedata o:title=""/>
            <o:lock v:ext="edit" aspectratio="f"/>
            <v:textbox inset="0mm,0mm,0mm,0mm">
              <w:txbxContent>
                <w:p w14:paraId="46DE45A2">
                  <w:pPr>
                    <w:spacing w:line="20" w:lineRule="exact"/>
                  </w:pPr>
                </w:p>
                <w:tbl>
                  <w:tblPr>
                    <w:tblStyle w:val="6"/>
                    <w:tblW w:w="41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30"/>
                  </w:tblGrid>
                  <w:tr w14:paraId="5AFCF1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99" w:hRule="atLeast"/>
                    </w:trPr>
                    <w:tc>
                      <w:tcPr>
                        <w:tcW w:w="4130" w:type="dxa"/>
                        <w:vAlign w:val="top"/>
                      </w:tcPr>
                      <w:p w14:paraId="139D3457">
                        <w:pPr>
                          <w:spacing w:line="243" w:lineRule="auto"/>
                          <w:rPr>
                            <w:rFonts w:ascii="Arial"/>
                            <w:sz w:val="21"/>
                          </w:rPr>
                        </w:pPr>
                      </w:p>
                      <w:p w14:paraId="009C73FF">
                        <w:pPr>
                          <w:spacing w:line="244" w:lineRule="auto"/>
                          <w:rPr>
                            <w:rFonts w:ascii="Arial"/>
                            <w:sz w:val="21"/>
                          </w:rPr>
                        </w:pPr>
                      </w:p>
                      <w:p w14:paraId="717EB855">
                        <w:pPr>
                          <w:spacing w:line="244" w:lineRule="auto"/>
                          <w:rPr>
                            <w:rFonts w:ascii="Arial"/>
                            <w:sz w:val="21"/>
                          </w:rPr>
                        </w:pPr>
                      </w:p>
                      <w:p w14:paraId="13B4A69D">
                        <w:pPr>
                          <w:pStyle w:val="7"/>
                          <w:spacing w:before="97" w:line="219" w:lineRule="auto"/>
                          <w:ind w:left="469"/>
                          <w:rPr>
                            <w:sz w:val="30"/>
                            <w:szCs w:val="30"/>
                          </w:rPr>
                        </w:pPr>
                        <w:r>
                          <w:rPr>
                            <w:b/>
                            <w:bCs/>
                            <w:spacing w:val="-5"/>
                            <w:sz w:val="30"/>
                            <w:szCs w:val="30"/>
                          </w:rPr>
                          <w:t>法定代表人身份证复印件</w:t>
                        </w:r>
                      </w:p>
                    </w:tc>
                  </w:tr>
                </w:tbl>
                <w:p w14:paraId="79F985C8">
                  <w:pPr>
                    <w:pStyle w:val="2"/>
                  </w:pPr>
                </w:p>
              </w:txbxContent>
            </v:textbox>
          </v:shape>
        </w:pict>
      </w:r>
      <w:r>
        <w:rPr>
          <w:rFonts w:hint="eastAsia" w:ascii="仿宋" w:hAnsi="仿宋" w:eastAsia="仿宋" w:cs="仿宋"/>
          <w:spacing w:val="-29"/>
          <w:sz w:val="24"/>
          <w:szCs w:val="24"/>
        </w:rPr>
        <w:t>日</w:t>
      </w:r>
      <w:r>
        <w:rPr>
          <w:rFonts w:hint="eastAsia" w:ascii="仿宋" w:hAnsi="仿宋" w:eastAsia="仿宋" w:cs="仿宋"/>
          <w:spacing w:val="46"/>
          <w:sz w:val="24"/>
          <w:szCs w:val="24"/>
        </w:rPr>
        <w:t xml:space="preserve">  </w:t>
      </w:r>
      <w:r>
        <w:rPr>
          <w:rFonts w:hint="eastAsia" w:ascii="仿宋" w:hAnsi="仿宋" w:eastAsia="仿宋" w:cs="仿宋"/>
          <w:spacing w:val="-29"/>
          <w:sz w:val="24"/>
          <w:szCs w:val="24"/>
        </w:rPr>
        <w:t>期：</w:t>
      </w:r>
    </w:p>
    <w:p w14:paraId="52BA25C7">
      <w:pPr>
        <w:keepNext w:val="0"/>
        <w:keepLines w:val="0"/>
        <w:pageBreakBefore w:val="0"/>
        <w:widowControl/>
        <w:wordWrap/>
        <w:overflowPunct/>
        <w:topLinePunct w:val="0"/>
        <w:bidi w:val="0"/>
        <w:ind w:left="0" w:leftChars="0" w:right="0" w:firstLine="480" w:firstLineChars="200"/>
        <w:jc w:val="left"/>
        <w:rPr>
          <w:rFonts w:hint="eastAsia" w:ascii="仿宋" w:hAnsi="仿宋" w:eastAsia="仿宋" w:cs="仿宋"/>
          <w:sz w:val="24"/>
          <w:szCs w:val="24"/>
        </w:rPr>
      </w:pPr>
    </w:p>
    <w:tbl>
      <w:tblPr>
        <w:tblStyle w:val="6"/>
        <w:tblW w:w="4079" w:type="dxa"/>
        <w:tblInd w:w="470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79"/>
      </w:tblGrid>
      <w:tr w14:paraId="07A853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29" w:hRule="atLeast"/>
        </w:trPr>
        <w:tc>
          <w:tcPr>
            <w:tcW w:w="4079" w:type="dxa"/>
            <w:vAlign w:val="top"/>
          </w:tcPr>
          <w:p w14:paraId="20FD87C9">
            <w:pPr>
              <w:keepNext w:val="0"/>
              <w:keepLines w:val="0"/>
              <w:pageBreakBefore w:val="0"/>
              <w:widowControl/>
              <w:wordWrap/>
              <w:overflowPunct/>
              <w:topLinePunct w:val="0"/>
              <w:bidi w:val="0"/>
              <w:spacing w:line="254" w:lineRule="auto"/>
              <w:ind w:left="0" w:leftChars="0" w:right="0" w:firstLine="480" w:firstLineChars="200"/>
              <w:jc w:val="left"/>
              <w:rPr>
                <w:rFonts w:hint="eastAsia" w:ascii="仿宋" w:hAnsi="仿宋" w:eastAsia="仿宋" w:cs="仿宋"/>
                <w:sz w:val="24"/>
                <w:szCs w:val="24"/>
              </w:rPr>
            </w:pPr>
          </w:p>
          <w:p w14:paraId="2D09215A">
            <w:pPr>
              <w:keepNext w:val="0"/>
              <w:keepLines w:val="0"/>
              <w:pageBreakBefore w:val="0"/>
              <w:widowControl/>
              <w:wordWrap/>
              <w:overflowPunct/>
              <w:topLinePunct w:val="0"/>
              <w:bidi w:val="0"/>
              <w:spacing w:line="255" w:lineRule="auto"/>
              <w:ind w:left="0" w:leftChars="0" w:right="0" w:firstLine="480" w:firstLineChars="200"/>
              <w:jc w:val="left"/>
              <w:rPr>
                <w:rFonts w:hint="eastAsia" w:ascii="仿宋" w:hAnsi="仿宋" w:eastAsia="仿宋" w:cs="仿宋"/>
                <w:sz w:val="24"/>
                <w:szCs w:val="24"/>
              </w:rPr>
            </w:pPr>
          </w:p>
          <w:p w14:paraId="1025B8BA">
            <w:pPr>
              <w:keepNext w:val="0"/>
              <w:keepLines w:val="0"/>
              <w:pageBreakBefore w:val="0"/>
              <w:widowControl/>
              <w:wordWrap/>
              <w:overflowPunct/>
              <w:topLinePunct w:val="0"/>
              <w:bidi w:val="0"/>
              <w:spacing w:line="255" w:lineRule="auto"/>
              <w:ind w:left="0" w:leftChars="0" w:right="0" w:firstLine="480" w:firstLineChars="200"/>
              <w:jc w:val="left"/>
              <w:rPr>
                <w:rFonts w:hint="eastAsia" w:ascii="仿宋" w:hAnsi="仿宋" w:eastAsia="仿宋" w:cs="仿宋"/>
                <w:sz w:val="24"/>
                <w:szCs w:val="24"/>
              </w:rPr>
            </w:pPr>
          </w:p>
          <w:p w14:paraId="08E0E9D2">
            <w:pPr>
              <w:pStyle w:val="7"/>
              <w:keepNext w:val="0"/>
              <w:keepLines w:val="0"/>
              <w:pageBreakBefore w:val="0"/>
              <w:widowControl/>
              <w:wordWrap/>
              <w:overflowPunct/>
              <w:topLinePunct w:val="0"/>
              <w:bidi w:val="0"/>
              <w:spacing w:line="219" w:lineRule="auto"/>
              <w:ind w:left="0" w:leftChars="0" w:right="0" w:firstLine="466" w:firstLineChars="200"/>
              <w:jc w:val="left"/>
              <w:rPr>
                <w:rFonts w:hint="eastAsia" w:ascii="仿宋" w:hAnsi="仿宋" w:eastAsia="仿宋" w:cs="仿宋"/>
                <w:sz w:val="24"/>
                <w:szCs w:val="24"/>
              </w:rPr>
            </w:pPr>
            <w:r>
              <w:rPr>
                <w:rFonts w:hint="eastAsia" w:ascii="仿宋" w:hAnsi="仿宋" w:eastAsia="仿宋" w:cs="仿宋"/>
                <w:b/>
                <w:bCs/>
                <w:spacing w:val="-4"/>
                <w:sz w:val="24"/>
                <w:szCs w:val="24"/>
              </w:rPr>
              <w:t>授权代表身份证复印件</w:t>
            </w:r>
          </w:p>
        </w:tc>
      </w:tr>
    </w:tbl>
    <w:p w14:paraId="35B60A29">
      <w:pPr>
        <w:pStyle w:val="2"/>
        <w:keepNext w:val="0"/>
        <w:keepLines w:val="0"/>
        <w:pageBreakBefore w:val="0"/>
        <w:widowControl/>
        <w:wordWrap/>
        <w:overflowPunct/>
        <w:topLinePunct w:val="0"/>
        <w:bidi w:val="0"/>
        <w:ind w:left="0" w:leftChars="0" w:right="0" w:firstLine="480" w:firstLineChars="200"/>
        <w:jc w:val="left"/>
        <w:rPr>
          <w:rFonts w:hint="eastAsia" w:ascii="仿宋" w:hAnsi="仿宋" w:eastAsia="仿宋" w:cs="仿宋"/>
          <w:sz w:val="24"/>
          <w:szCs w:val="24"/>
        </w:rPr>
      </w:pPr>
    </w:p>
    <w:p w14:paraId="5F86875C">
      <w:pPr>
        <w:keepNext w:val="0"/>
        <w:keepLines w:val="0"/>
        <w:pageBreakBefore w:val="0"/>
        <w:widowControl/>
        <w:wordWrap/>
        <w:overflowPunct/>
        <w:topLinePunct w:val="0"/>
        <w:bidi w:val="0"/>
        <w:ind w:left="0" w:leftChars="0" w:right="0" w:firstLine="480" w:firstLineChars="200"/>
        <w:jc w:val="left"/>
        <w:rPr>
          <w:rFonts w:hint="eastAsia" w:ascii="仿宋" w:hAnsi="仿宋" w:eastAsia="仿宋" w:cs="仿宋"/>
          <w:sz w:val="24"/>
          <w:szCs w:val="24"/>
        </w:rPr>
        <w:sectPr>
          <w:headerReference r:id="rId15" w:type="default"/>
          <w:footerReference r:id="rId16" w:type="default"/>
          <w:pgSz w:w="11900" w:h="16820"/>
          <w:pgMar w:top="1109" w:right="1479" w:bottom="974" w:left="1475" w:header="750" w:footer="814" w:gutter="0"/>
          <w:cols w:space="720" w:num="1"/>
        </w:sectPr>
      </w:pPr>
    </w:p>
    <w:p w14:paraId="16A8FD71">
      <w:pPr>
        <w:keepNext w:val="0"/>
        <w:keepLines w:val="0"/>
        <w:pageBreakBefore w:val="0"/>
        <w:widowControl/>
        <w:wordWrap/>
        <w:overflowPunct/>
        <w:topLinePunct w:val="0"/>
        <w:bidi w:val="0"/>
        <w:spacing w:line="222" w:lineRule="auto"/>
        <w:ind w:right="0"/>
        <w:jc w:val="center"/>
        <w:outlineLvl w:val="0"/>
        <w:rPr>
          <w:rFonts w:hint="eastAsia" w:ascii="宋体" w:hAnsi="宋体" w:eastAsia="宋体" w:cs="宋体"/>
          <w:spacing w:val="-4"/>
          <w:sz w:val="44"/>
          <w:szCs w:val="44"/>
        </w:rPr>
      </w:pPr>
      <w:r>
        <w:rPr>
          <w:rFonts w:hint="eastAsia" w:ascii="宋体" w:hAnsi="宋体" w:eastAsia="宋体" w:cs="宋体"/>
          <w:spacing w:val="-4"/>
          <w:sz w:val="44"/>
          <w:szCs w:val="44"/>
          <w:lang w:eastAsia="zh-CN"/>
        </w:rPr>
        <w:t>（</w:t>
      </w:r>
      <w:r>
        <w:rPr>
          <w:rFonts w:hint="eastAsia" w:ascii="宋体" w:hAnsi="宋体" w:eastAsia="宋体" w:cs="宋体"/>
          <w:spacing w:val="-4"/>
          <w:sz w:val="44"/>
          <w:szCs w:val="44"/>
        </w:rPr>
        <w:t>四</w:t>
      </w:r>
      <w:r>
        <w:rPr>
          <w:rFonts w:hint="eastAsia" w:ascii="宋体" w:hAnsi="宋体" w:eastAsia="宋体" w:cs="宋体"/>
          <w:spacing w:val="-4"/>
          <w:sz w:val="44"/>
          <w:szCs w:val="44"/>
          <w:lang w:eastAsia="zh-CN"/>
        </w:rPr>
        <w:t>）</w:t>
      </w:r>
      <w:r>
        <w:rPr>
          <w:rFonts w:hint="eastAsia" w:ascii="宋体" w:hAnsi="宋体" w:eastAsia="宋体" w:cs="宋体"/>
          <w:spacing w:val="-4"/>
          <w:sz w:val="44"/>
          <w:szCs w:val="44"/>
        </w:rPr>
        <w:t>承诺书</w:t>
      </w:r>
      <w:r>
        <w:rPr>
          <w:rFonts w:hint="eastAsia" w:ascii="宋体" w:hAnsi="宋体" w:eastAsia="宋体" w:cs="宋体"/>
          <w:spacing w:val="-4"/>
          <w:sz w:val="44"/>
          <w:szCs w:val="44"/>
          <w:lang w:eastAsia="zh-CN"/>
        </w:rPr>
        <w:t>（格式）</w:t>
      </w:r>
    </w:p>
    <w:p w14:paraId="00BFE404">
      <w:pPr>
        <w:pStyle w:val="2"/>
        <w:keepNext w:val="0"/>
        <w:keepLines w:val="0"/>
        <w:pageBreakBefore w:val="0"/>
        <w:widowControl/>
        <w:wordWrap/>
        <w:overflowPunct/>
        <w:topLinePunct w:val="0"/>
        <w:bidi w:val="0"/>
        <w:spacing w:line="248" w:lineRule="auto"/>
        <w:ind w:left="0" w:leftChars="0" w:right="0" w:firstLine="480" w:firstLineChars="200"/>
        <w:jc w:val="left"/>
        <w:rPr>
          <w:rFonts w:hint="eastAsia" w:ascii="仿宋" w:hAnsi="仿宋" w:eastAsia="仿宋" w:cs="仿宋"/>
          <w:sz w:val="24"/>
          <w:szCs w:val="24"/>
        </w:rPr>
      </w:pPr>
    </w:p>
    <w:p w14:paraId="7DAB07CD">
      <w:pPr>
        <w:pStyle w:val="2"/>
        <w:keepNext w:val="0"/>
        <w:keepLines w:val="0"/>
        <w:pageBreakBefore w:val="0"/>
        <w:widowControl/>
        <w:wordWrap/>
        <w:overflowPunct/>
        <w:topLinePunct w:val="0"/>
        <w:bidi w:val="0"/>
        <w:spacing w:line="249" w:lineRule="auto"/>
        <w:ind w:left="0" w:leftChars="0" w:right="0" w:firstLine="480" w:firstLineChars="200"/>
        <w:jc w:val="left"/>
        <w:rPr>
          <w:rFonts w:hint="eastAsia" w:ascii="仿宋" w:hAnsi="仿宋" w:eastAsia="仿宋" w:cs="仿宋"/>
          <w:sz w:val="24"/>
          <w:szCs w:val="24"/>
        </w:rPr>
      </w:pPr>
    </w:p>
    <w:p w14:paraId="54EC5A42">
      <w:pPr>
        <w:pStyle w:val="2"/>
        <w:keepNext w:val="0"/>
        <w:keepLines w:val="0"/>
        <w:pageBreakBefore w:val="0"/>
        <w:widowControl/>
        <w:wordWrap/>
        <w:overflowPunct/>
        <w:topLinePunct w:val="0"/>
        <w:bidi w:val="0"/>
        <w:spacing w:line="249" w:lineRule="auto"/>
        <w:ind w:left="0" w:leftChars="0" w:right="0" w:firstLine="480" w:firstLineChars="200"/>
        <w:jc w:val="left"/>
        <w:rPr>
          <w:rFonts w:hint="eastAsia" w:ascii="仿宋" w:hAnsi="仿宋" w:eastAsia="仿宋" w:cs="仿宋"/>
          <w:sz w:val="24"/>
          <w:szCs w:val="24"/>
        </w:rPr>
      </w:pPr>
    </w:p>
    <w:p w14:paraId="0C4D3027">
      <w:pPr>
        <w:pStyle w:val="2"/>
        <w:keepNext w:val="0"/>
        <w:keepLines w:val="0"/>
        <w:pageBreakBefore w:val="0"/>
        <w:widowControl/>
        <w:wordWrap/>
        <w:overflowPunct/>
        <w:topLinePunct w:val="0"/>
        <w:bidi w:val="0"/>
        <w:spacing w:line="249"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drawing>
          <wp:anchor distT="0" distB="0" distL="0" distR="0" simplePos="0" relativeHeight="251660288" behindDoc="1" locked="0" layoutInCell="1" allowOverlap="1">
            <wp:simplePos x="0" y="0"/>
            <wp:positionH relativeFrom="column">
              <wp:posOffset>188595</wp:posOffset>
            </wp:positionH>
            <wp:positionV relativeFrom="paragraph">
              <wp:posOffset>127000</wp:posOffset>
            </wp:positionV>
            <wp:extent cx="34925" cy="108712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1"/>
                    <a:stretch>
                      <a:fillRect/>
                    </a:stretch>
                  </pic:blipFill>
                  <pic:spPr>
                    <a:xfrm>
                      <a:off x="0" y="0"/>
                      <a:ext cx="35090" cy="1087053"/>
                    </a:xfrm>
                    <a:prstGeom prst="rect">
                      <a:avLst/>
                    </a:prstGeom>
                  </pic:spPr>
                </pic:pic>
              </a:graphicData>
            </a:graphic>
          </wp:anchor>
        </w:drawing>
      </w:r>
    </w:p>
    <w:p w14:paraId="2879997E">
      <w:pPr>
        <w:keepNext w:val="0"/>
        <w:keepLines w:val="0"/>
        <w:pageBreakBefore w:val="0"/>
        <w:widowControl/>
        <w:wordWrap/>
        <w:overflowPunct/>
        <w:topLinePunct w:val="0"/>
        <w:bidi w:val="0"/>
        <w:spacing w:line="219" w:lineRule="auto"/>
        <w:ind w:left="0" w:leftChars="0" w:right="0" w:firstLine="1364" w:firstLineChars="200"/>
        <w:jc w:val="center"/>
        <w:rPr>
          <w:rFonts w:hint="eastAsia" w:ascii="仿宋" w:hAnsi="仿宋" w:eastAsia="仿宋" w:cs="仿宋"/>
          <w:sz w:val="72"/>
          <w:szCs w:val="72"/>
        </w:rPr>
      </w:pPr>
      <w:r>
        <w:rPr>
          <w:rFonts w:hint="eastAsia" w:ascii="仿宋" w:hAnsi="仿宋" w:eastAsia="仿宋" w:cs="仿宋"/>
          <w:spacing w:val="-19"/>
          <w:sz w:val="72"/>
          <w:szCs w:val="72"/>
        </w:rPr>
        <w:t>承诺书</w:t>
      </w:r>
    </w:p>
    <w:p w14:paraId="366B5316">
      <w:pPr>
        <w:pStyle w:val="2"/>
        <w:keepNext w:val="0"/>
        <w:keepLines w:val="0"/>
        <w:pageBreakBefore w:val="0"/>
        <w:widowControl/>
        <w:wordWrap/>
        <w:overflowPunct/>
        <w:topLinePunct w:val="0"/>
        <w:bidi w:val="0"/>
        <w:spacing w:line="299" w:lineRule="auto"/>
        <w:ind w:left="0" w:leftChars="0" w:right="0" w:firstLine="480" w:firstLineChars="200"/>
        <w:jc w:val="left"/>
        <w:rPr>
          <w:rFonts w:hint="eastAsia" w:ascii="仿宋" w:hAnsi="仿宋" w:eastAsia="仿宋" w:cs="仿宋"/>
          <w:sz w:val="24"/>
          <w:szCs w:val="24"/>
        </w:rPr>
      </w:pPr>
    </w:p>
    <w:p w14:paraId="76CD70EA">
      <w:pPr>
        <w:pStyle w:val="2"/>
        <w:keepNext w:val="0"/>
        <w:keepLines w:val="0"/>
        <w:pageBreakBefore w:val="0"/>
        <w:widowControl/>
        <w:wordWrap/>
        <w:overflowPunct/>
        <w:topLinePunct w:val="0"/>
        <w:bidi w:val="0"/>
        <w:spacing w:line="299" w:lineRule="auto"/>
        <w:ind w:left="0" w:leftChars="0" w:right="0" w:firstLine="480" w:firstLineChars="200"/>
        <w:jc w:val="left"/>
        <w:rPr>
          <w:rFonts w:hint="eastAsia" w:ascii="仿宋" w:hAnsi="仿宋" w:eastAsia="仿宋" w:cs="仿宋"/>
          <w:sz w:val="24"/>
          <w:szCs w:val="24"/>
        </w:rPr>
      </w:pPr>
    </w:p>
    <w:p w14:paraId="7B4E96AD">
      <w:pPr>
        <w:pStyle w:val="2"/>
        <w:keepNext w:val="0"/>
        <w:keepLines w:val="0"/>
        <w:pageBreakBefore w:val="0"/>
        <w:widowControl/>
        <w:wordWrap/>
        <w:overflowPunct/>
        <w:topLinePunct w:val="0"/>
        <w:bidi w:val="0"/>
        <w:spacing w:line="299" w:lineRule="auto"/>
        <w:ind w:left="0" w:leftChars="0" w:right="0" w:firstLine="480" w:firstLineChars="200"/>
        <w:jc w:val="left"/>
        <w:rPr>
          <w:rFonts w:hint="eastAsia" w:ascii="仿宋" w:hAnsi="仿宋" w:eastAsia="仿宋" w:cs="仿宋"/>
          <w:sz w:val="24"/>
          <w:szCs w:val="24"/>
        </w:rPr>
      </w:pPr>
    </w:p>
    <w:p w14:paraId="2487D366">
      <w:pPr>
        <w:keepNext w:val="0"/>
        <w:keepLines w:val="0"/>
        <w:pageBreakBefore w:val="0"/>
        <w:widowControl/>
        <w:tabs>
          <w:tab w:val="left" w:pos="5108"/>
        </w:tabs>
        <w:wordWrap/>
        <w:overflowPunct/>
        <w:topLinePunct w:val="0"/>
        <w:bidi w:val="0"/>
        <w:spacing w:line="219"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28"/>
          <w:sz w:val="24"/>
          <w:szCs w:val="24"/>
        </w:rPr>
        <w:t xml:space="preserve"> </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rPr>
        <w:t>投标人名称</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rPr>
        <w:t>在此承诺：</w:t>
      </w:r>
    </w:p>
    <w:p w14:paraId="5D29BF0B">
      <w:pPr>
        <w:pStyle w:val="2"/>
        <w:keepNext w:val="0"/>
        <w:keepLines w:val="0"/>
        <w:pageBreakBefore w:val="0"/>
        <w:widowControl/>
        <w:wordWrap/>
        <w:overflowPunct/>
        <w:topLinePunct w:val="0"/>
        <w:bidi w:val="0"/>
        <w:spacing w:line="321" w:lineRule="auto"/>
        <w:ind w:left="0" w:leftChars="0" w:right="0" w:firstLine="480" w:firstLineChars="200"/>
        <w:jc w:val="left"/>
        <w:rPr>
          <w:rFonts w:hint="eastAsia" w:ascii="仿宋" w:hAnsi="仿宋" w:eastAsia="仿宋" w:cs="仿宋"/>
          <w:sz w:val="24"/>
          <w:szCs w:val="24"/>
        </w:rPr>
      </w:pPr>
    </w:p>
    <w:p w14:paraId="09161E44">
      <w:pPr>
        <w:keepNext w:val="0"/>
        <w:keepLines w:val="0"/>
        <w:pageBreakBefore w:val="0"/>
        <w:widowControl/>
        <w:wordWrap/>
        <w:overflowPunct/>
        <w:topLinePunct w:val="0"/>
        <w:bidi w:val="0"/>
        <w:spacing w:line="443"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我公司自愿参加贵单位</w:t>
      </w:r>
      <w:r>
        <w:rPr>
          <w:rFonts w:hint="eastAsia" w:ascii="仿宋" w:hAnsi="仿宋" w:eastAsia="仿宋" w:cs="仿宋"/>
          <w:sz w:val="24"/>
          <w:szCs w:val="24"/>
          <w:lang w:eastAsia="zh-CN"/>
        </w:rPr>
        <w:t>（江苏省无锡通江实验小学）</w:t>
      </w:r>
      <w:r>
        <w:rPr>
          <w:rFonts w:hint="eastAsia" w:ascii="仿宋" w:hAnsi="仿宋" w:eastAsia="仿宋" w:cs="仿宋"/>
          <w:sz w:val="24"/>
          <w:szCs w:val="24"/>
        </w:rPr>
        <w:t>物业管理服务外包项目的</w:t>
      </w:r>
      <w:r>
        <w:rPr>
          <w:rFonts w:hint="eastAsia" w:ascii="仿宋" w:hAnsi="仿宋" w:eastAsia="仿宋" w:cs="仿宋"/>
          <w:sz w:val="24"/>
          <w:szCs w:val="24"/>
          <w:lang w:eastAsia="zh-CN"/>
        </w:rPr>
        <w:t>投标</w:t>
      </w:r>
      <w:r>
        <w:rPr>
          <w:rFonts w:hint="eastAsia" w:ascii="仿宋" w:hAnsi="仿宋" w:eastAsia="仿宋" w:cs="仿宋"/>
          <w:spacing w:val="-14"/>
          <w:sz w:val="24"/>
          <w:szCs w:val="24"/>
        </w:rPr>
        <w:t>，并接受对我公司的资格审查，我公司承诺：</w:t>
      </w:r>
    </w:p>
    <w:p w14:paraId="62E8263B">
      <w:pPr>
        <w:keepNext w:val="0"/>
        <w:keepLines w:val="0"/>
        <w:pageBreakBefore w:val="0"/>
        <w:widowControl/>
        <w:wordWrap/>
        <w:overflowPunct/>
        <w:topLinePunct w:val="0"/>
        <w:bidi w:val="0"/>
        <w:spacing w:line="440" w:lineRule="auto"/>
        <w:ind w:left="0" w:leftChars="0" w:right="0" w:firstLine="488" w:firstLineChars="200"/>
        <w:jc w:val="left"/>
        <w:rPr>
          <w:rFonts w:hint="eastAsia" w:ascii="仿宋" w:hAnsi="仿宋" w:eastAsia="仿宋" w:cs="仿宋"/>
          <w:sz w:val="24"/>
          <w:szCs w:val="24"/>
        </w:rPr>
      </w:pPr>
      <w:r>
        <w:rPr>
          <w:rFonts w:hint="eastAsia" w:ascii="仿宋" w:hAnsi="仿宋" w:eastAsia="仿宋" w:cs="仿宋"/>
          <w:spacing w:val="2"/>
          <w:sz w:val="24"/>
          <w:szCs w:val="24"/>
        </w:rPr>
        <w:t>我公司未处于被责令停业、投标资格被取消或者财产被接管、冻结和破产状态，企业</w:t>
      </w:r>
      <w:r>
        <w:rPr>
          <w:rFonts w:hint="eastAsia" w:ascii="仿宋" w:hAnsi="仿宋" w:eastAsia="仿宋" w:cs="仿宋"/>
          <w:spacing w:val="13"/>
          <w:sz w:val="24"/>
          <w:szCs w:val="24"/>
        </w:rPr>
        <w:t xml:space="preserve"> </w:t>
      </w:r>
      <w:r>
        <w:rPr>
          <w:rFonts w:hint="eastAsia" w:ascii="仿宋" w:hAnsi="仿宋" w:eastAsia="仿宋" w:cs="仿宋"/>
          <w:spacing w:val="3"/>
          <w:sz w:val="24"/>
          <w:szCs w:val="24"/>
        </w:rPr>
        <w:t>没有因骗取中标或者严重违约以及发生重大质量事故等问题，被有关部门暂停投标资格并</w:t>
      </w:r>
      <w:r>
        <w:rPr>
          <w:rFonts w:hint="eastAsia" w:ascii="仿宋" w:hAnsi="仿宋" w:eastAsia="仿宋" w:cs="仿宋"/>
          <w:spacing w:val="2"/>
          <w:sz w:val="24"/>
          <w:szCs w:val="24"/>
        </w:rPr>
        <w:t xml:space="preserve"> </w:t>
      </w:r>
      <w:r>
        <w:rPr>
          <w:rFonts w:hint="eastAsia" w:ascii="仿宋" w:hAnsi="仿宋" w:eastAsia="仿宋" w:cs="仿宋"/>
          <w:spacing w:val="9"/>
          <w:sz w:val="24"/>
          <w:szCs w:val="24"/>
        </w:rPr>
        <w:t>在暂停期内的。根据贵单位</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rPr>
        <w:t>公司</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rPr>
        <w:t>提出的采购文件要求，本公司</w:t>
      </w:r>
      <w:r>
        <w:rPr>
          <w:rFonts w:hint="eastAsia" w:ascii="仿宋" w:hAnsi="仿宋" w:eastAsia="仿宋" w:cs="仿宋"/>
          <w:spacing w:val="8"/>
          <w:sz w:val="24"/>
          <w:szCs w:val="24"/>
        </w:rPr>
        <w:t>递交的投标文件中的内</w:t>
      </w:r>
      <w:r>
        <w:rPr>
          <w:rFonts w:hint="eastAsia" w:ascii="仿宋" w:hAnsi="仿宋" w:eastAsia="仿宋" w:cs="仿宋"/>
          <w:sz w:val="24"/>
          <w:szCs w:val="24"/>
        </w:rPr>
        <w:t xml:space="preserve"> </w:t>
      </w:r>
      <w:r>
        <w:rPr>
          <w:rFonts w:hint="eastAsia" w:ascii="仿宋" w:hAnsi="仿宋" w:eastAsia="仿宋" w:cs="仿宋"/>
          <w:spacing w:val="2"/>
          <w:sz w:val="24"/>
          <w:szCs w:val="24"/>
        </w:rPr>
        <w:t>容没有隐瞒、虚假、伪造等弄虚作假行为。若发现该行为，贵公司可以拒绝我公司报价，</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如已中标，可取消我公司中标资格，并接受政府采购主管部门对我公司弄虚作假、违反公</w:t>
      </w:r>
      <w:r>
        <w:rPr>
          <w:rFonts w:hint="eastAsia" w:ascii="仿宋" w:hAnsi="仿宋" w:eastAsia="仿宋" w:cs="仿宋"/>
          <w:spacing w:val="6"/>
          <w:sz w:val="24"/>
          <w:szCs w:val="24"/>
        </w:rPr>
        <w:t xml:space="preserve"> </w:t>
      </w:r>
      <w:r>
        <w:rPr>
          <w:rFonts w:hint="eastAsia" w:ascii="仿宋" w:hAnsi="仿宋" w:eastAsia="仿宋" w:cs="仿宋"/>
          <w:spacing w:val="-1"/>
          <w:sz w:val="24"/>
          <w:szCs w:val="24"/>
        </w:rPr>
        <w:t>平和诚实信用原则</w:t>
      </w:r>
      <w:r>
        <w:rPr>
          <w:rFonts w:hint="eastAsia" w:ascii="仿宋" w:hAnsi="仿宋" w:eastAsia="仿宋" w:cs="仿宋"/>
          <w:spacing w:val="-1"/>
          <w:sz w:val="24"/>
          <w:szCs w:val="24"/>
          <w:lang w:eastAsia="zh-CN"/>
        </w:rPr>
        <w:t>作出</w:t>
      </w:r>
      <w:r>
        <w:rPr>
          <w:rFonts w:hint="eastAsia" w:ascii="仿宋" w:hAnsi="仿宋" w:eastAsia="仿宋" w:cs="仿宋"/>
          <w:spacing w:val="-1"/>
          <w:sz w:val="24"/>
          <w:szCs w:val="24"/>
        </w:rPr>
        <w:t>的任何处理。</w:t>
      </w:r>
    </w:p>
    <w:p w14:paraId="650A53BD">
      <w:pPr>
        <w:pStyle w:val="2"/>
        <w:keepNext w:val="0"/>
        <w:keepLines w:val="0"/>
        <w:pageBreakBefore w:val="0"/>
        <w:widowControl/>
        <w:wordWrap/>
        <w:overflowPunct/>
        <w:topLinePunct w:val="0"/>
        <w:bidi w:val="0"/>
        <w:spacing w:line="253" w:lineRule="auto"/>
        <w:ind w:left="0" w:leftChars="0" w:right="0" w:firstLine="480" w:firstLineChars="200"/>
        <w:jc w:val="left"/>
        <w:rPr>
          <w:rFonts w:hint="eastAsia" w:ascii="仿宋" w:hAnsi="仿宋" w:eastAsia="仿宋" w:cs="仿宋"/>
          <w:sz w:val="24"/>
          <w:szCs w:val="24"/>
        </w:rPr>
      </w:pPr>
    </w:p>
    <w:p w14:paraId="79B4E205">
      <w:pPr>
        <w:pStyle w:val="2"/>
        <w:keepNext w:val="0"/>
        <w:keepLines w:val="0"/>
        <w:pageBreakBefore w:val="0"/>
        <w:widowControl/>
        <w:wordWrap/>
        <w:overflowPunct/>
        <w:topLinePunct w:val="0"/>
        <w:bidi w:val="0"/>
        <w:spacing w:line="254" w:lineRule="auto"/>
        <w:ind w:left="0" w:leftChars="0" w:right="0" w:firstLine="480" w:firstLineChars="200"/>
        <w:jc w:val="left"/>
        <w:rPr>
          <w:rFonts w:hint="eastAsia" w:ascii="仿宋" w:hAnsi="仿宋" w:eastAsia="仿宋" w:cs="仿宋"/>
          <w:sz w:val="24"/>
          <w:szCs w:val="24"/>
        </w:rPr>
      </w:pPr>
    </w:p>
    <w:p w14:paraId="56E99CB3">
      <w:pPr>
        <w:pStyle w:val="2"/>
        <w:keepNext w:val="0"/>
        <w:keepLines w:val="0"/>
        <w:pageBreakBefore w:val="0"/>
        <w:widowControl/>
        <w:wordWrap/>
        <w:overflowPunct/>
        <w:topLinePunct w:val="0"/>
        <w:bidi w:val="0"/>
        <w:spacing w:line="254" w:lineRule="auto"/>
        <w:ind w:left="0" w:leftChars="0" w:right="0" w:firstLine="480" w:firstLineChars="200"/>
        <w:jc w:val="left"/>
        <w:rPr>
          <w:rFonts w:hint="eastAsia" w:ascii="仿宋" w:hAnsi="仿宋" w:eastAsia="仿宋" w:cs="仿宋"/>
          <w:sz w:val="24"/>
          <w:szCs w:val="24"/>
        </w:rPr>
      </w:pPr>
    </w:p>
    <w:p w14:paraId="762F48A2">
      <w:pPr>
        <w:pStyle w:val="2"/>
        <w:keepNext w:val="0"/>
        <w:keepLines w:val="0"/>
        <w:pageBreakBefore w:val="0"/>
        <w:widowControl/>
        <w:wordWrap/>
        <w:overflowPunct/>
        <w:topLinePunct w:val="0"/>
        <w:bidi w:val="0"/>
        <w:spacing w:line="254" w:lineRule="auto"/>
        <w:ind w:left="0" w:leftChars="0" w:right="0" w:firstLine="480" w:firstLineChars="200"/>
        <w:jc w:val="left"/>
        <w:rPr>
          <w:rFonts w:hint="eastAsia" w:ascii="仿宋" w:hAnsi="仿宋" w:eastAsia="仿宋" w:cs="仿宋"/>
          <w:sz w:val="24"/>
          <w:szCs w:val="24"/>
        </w:rPr>
      </w:pPr>
    </w:p>
    <w:p w14:paraId="58C05B57">
      <w:pPr>
        <w:pStyle w:val="2"/>
        <w:keepNext w:val="0"/>
        <w:keepLines w:val="0"/>
        <w:pageBreakBefore w:val="0"/>
        <w:widowControl/>
        <w:wordWrap/>
        <w:overflowPunct/>
        <w:topLinePunct w:val="0"/>
        <w:bidi w:val="0"/>
        <w:spacing w:line="254" w:lineRule="auto"/>
        <w:ind w:left="0" w:leftChars="0" w:right="0" w:firstLine="480" w:firstLineChars="200"/>
        <w:jc w:val="left"/>
        <w:rPr>
          <w:rFonts w:hint="eastAsia" w:ascii="仿宋" w:hAnsi="仿宋" w:eastAsia="仿宋" w:cs="仿宋"/>
          <w:sz w:val="24"/>
          <w:szCs w:val="24"/>
        </w:rPr>
      </w:pPr>
    </w:p>
    <w:p w14:paraId="387F2E98">
      <w:pPr>
        <w:pStyle w:val="2"/>
        <w:keepNext w:val="0"/>
        <w:keepLines w:val="0"/>
        <w:pageBreakBefore w:val="0"/>
        <w:widowControl/>
        <w:wordWrap/>
        <w:overflowPunct/>
        <w:topLinePunct w:val="0"/>
        <w:bidi w:val="0"/>
        <w:spacing w:line="254" w:lineRule="auto"/>
        <w:ind w:left="0" w:leftChars="0" w:right="0" w:firstLine="480" w:firstLineChars="200"/>
        <w:jc w:val="left"/>
        <w:rPr>
          <w:rFonts w:hint="eastAsia" w:ascii="仿宋" w:hAnsi="仿宋" w:eastAsia="仿宋" w:cs="仿宋"/>
          <w:sz w:val="24"/>
          <w:szCs w:val="24"/>
        </w:rPr>
      </w:pPr>
    </w:p>
    <w:p w14:paraId="3A1BBA2C">
      <w:pPr>
        <w:keepNext w:val="0"/>
        <w:keepLines w:val="0"/>
        <w:pageBreakBefore w:val="0"/>
        <w:widowControl/>
        <w:wordWrap/>
        <w:overflowPunct/>
        <w:topLinePunct w:val="0"/>
        <w:bidi w:val="0"/>
        <w:spacing w:line="219" w:lineRule="auto"/>
        <w:ind w:left="0" w:leftChars="0" w:right="0" w:firstLine="576" w:firstLineChars="200"/>
        <w:jc w:val="left"/>
        <w:rPr>
          <w:rFonts w:hint="eastAsia" w:ascii="仿宋" w:hAnsi="仿宋" w:eastAsia="仿宋" w:cs="仿宋"/>
          <w:sz w:val="24"/>
          <w:szCs w:val="24"/>
          <w:lang w:eastAsia="zh-CN"/>
        </w:rPr>
      </w:pPr>
      <w:r>
        <w:rPr>
          <w:rFonts w:hint="eastAsia" w:ascii="仿宋" w:hAnsi="仿宋" w:eastAsia="仿宋" w:cs="仿宋"/>
          <w:spacing w:val="24"/>
          <w:sz w:val="24"/>
          <w:szCs w:val="24"/>
        </w:rPr>
        <w:t>投标人</w:t>
      </w:r>
      <w:r>
        <w:rPr>
          <w:rFonts w:hint="eastAsia" w:ascii="仿宋" w:hAnsi="仿宋" w:eastAsia="仿宋" w:cs="仿宋"/>
          <w:spacing w:val="24"/>
          <w:sz w:val="24"/>
          <w:szCs w:val="24"/>
          <w:lang w:eastAsia="zh-CN"/>
        </w:rPr>
        <w:t>（</w:t>
      </w:r>
      <w:r>
        <w:rPr>
          <w:rFonts w:hint="eastAsia" w:ascii="仿宋" w:hAnsi="仿宋" w:eastAsia="仿宋" w:cs="仿宋"/>
          <w:spacing w:val="24"/>
          <w:sz w:val="24"/>
          <w:szCs w:val="24"/>
        </w:rPr>
        <w:t>盖章</w:t>
      </w:r>
      <w:r>
        <w:rPr>
          <w:rFonts w:hint="eastAsia" w:ascii="仿宋" w:hAnsi="仿宋" w:eastAsia="仿宋" w:cs="仿宋"/>
          <w:spacing w:val="24"/>
          <w:sz w:val="24"/>
          <w:szCs w:val="24"/>
          <w:lang w:eastAsia="zh-CN"/>
        </w:rPr>
        <w:t>）</w:t>
      </w:r>
    </w:p>
    <w:p w14:paraId="24B9A357">
      <w:pPr>
        <w:keepNext w:val="0"/>
        <w:keepLines w:val="0"/>
        <w:pageBreakBefore w:val="0"/>
        <w:widowControl/>
        <w:wordWrap/>
        <w:overflowPunct/>
        <w:topLinePunct w:val="0"/>
        <w:bidi w:val="0"/>
        <w:spacing w:line="219" w:lineRule="auto"/>
        <w:ind w:left="0" w:leftChars="0" w:right="0" w:firstLine="500" w:firstLineChars="200"/>
        <w:jc w:val="left"/>
        <w:rPr>
          <w:rFonts w:hint="eastAsia" w:ascii="仿宋" w:hAnsi="仿宋" w:eastAsia="仿宋" w:cs="仿宋"/>
          <w:sz w:val="24"/>
          <w:szCs w:val="24"/>
        </w:rPr>
      </w:pPr>
      <w:r>
        <w:rPr>
          <w:rFonts w:hint="eastAsia" w:ascii="仿宋" w:hAnsi="仿宋" w:eastAsia="仿宋" w:cs="仿宋"/>
          <w:spacing w:val="5"/>
          <w:sz w:val="24"/>
          <w:szCs w:val="24"/>
        </w:rPr>
        <w:t>法定代表人或被授权代表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签字或盖章</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w:t>
      </w:r>
    </w:p>
    <w:p w14:paraId="34EEC7FB">
      <w:pPr>
        <w:keepNext w:val="0"/>
        <w:keepLines w:val="0"/>
        <w:pageBreakBefore w:val="0"/>
        <w:widowControl/>
        <w:wordWrap/>
        <w:overflowPunct/>
        <w:topLinePunct w:val="0"/>
        <w:bidi w:val="0"/>
        <w:spacing w:line="219" w:lineRule="auto"/>
        <w:ind w:left="0" w:leftChars="0" w:right="0" w:firstLine="444" w:firstLineChars="200"/>
        <w:jc w:val="left"/>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15"/>
          <w:sz w:val="24"/>
          <w:szCs w:val="24"/>
        </w:rPr>
        <w:t xml:space="preserve">   </w:t>
      </w:r>
      <w:r>
        <w:rPr>
          <w:rFonts w:hint="eastAsia" w:ascii="仿宋" w:hAnsi="仿宋" w:eastAsia="仿宋" w:cs="仿宋"/>
          <w:spacing w:val="-9"/>
          <w:sz w:val="24"/>
          <w:szCs w:val="24"/>
        </w:rPr>
        <w:t>日</w:t>
      </w:r>
    </w:p>
    <w:p w14:paraId="44C75033">
      <w:pPr>
        <w:keepNext w:val="0"/>
        <w:keepLines w:val="0"/>
        <w:pageBreakBefore w:val="0"/>
        <w:widowControl/>
        <w:wordWrap/>
        <w:overflowPunct/>
        <w:topLinePunct w:val="0"/>
        <w:bidi w:val="0"/>
        <w:spacing w:line="130" w:lineRule="exact"/>
        <w:ind w:left="0" w:leftChars="0" w:right="0" w:firstLine="480" w:firstLineChars="200"/>
        <w:jc w:val="left"/>
        <w:rPr>
          <w:rFonts w:hint="eastAsia" w:ascii="仿宋" w:hAnsi="仿宋" w:eastAsia="仿宋" w:cs="仿宋"/>
          <w:sz w:val="24"/>
          <w:szCs w:val="24"/>
        </w:rPr>
      </w:pPr>
    </w:p>
    <w:sectPr>
      <w:headerReference r:id="rId17" w:type="default"/>
      <w:footerReference r:id="rId18" w:type="default"/>
      <w:pgSz w:w="11900" w:h="16820"/>
      <w:pgMar w:top="1134" w:right="1134" w:bottom="1134" w:left="1134" w:header="0" w:footer="62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3A7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F1A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7C8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48D6C">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0D05B">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D8AD9">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8DBA">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043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A9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FFD3">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FFD3">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C5F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57B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FFD3">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A3B42"/>
    <w:multiLevelType w:val="singleLevel"/>
    <w:tmpl w:val="57FA3B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3A50A3"/>
    <w:rsid w:val="13BD16BF"/>
    <w:rsid w:val="1B2304CB"/>
    <w:rsid w:val="1D9433F7"/>
    <w:rsid w:val="27F54AF0"/>
    <w:rsid w:val="442A3DC9"/>
    <w:rsid w:val="756957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3"/>
  </customShpExts>
</s:customData>
</file>

<file path=customXml/item2.xml><?xml version="1.0" encoding="utf-8"?>
<contractReview xmlns="http://schemas.wps.cn/vas-ai-hub/contract-review">
  <reviewItems>
    <reviewItem>
      <errorID>693c1830-711c-4453-a6d9-79bbf7383df1</errorID>
      <errorWord>〕</errorWord>
      <group>L1_Punc</group>
      <groupName>标点问题</groupName>
      <ability>L2_Punc_CN</ability>
      <abilityName>标点符号问题</abilityName>
      <candidateList>
        <item>）</item>
      </candidateList>
      <explain/>
      <paraID> EA70B20</paraID>
      <start>31</start>
      <end>32</end>
      <status>ignored</status>
      <modifiedWord/>
      <trackRevisions>false</trackRevisions>
    </reviewItem>
    <reviewItem>
      <errorID>ba71be87-e5b4-44fe-9499-ee1185d49712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14A8E399</paraID>
      <start>0</start>
      <end>2</end>
      <status>ignored</status>
      <modifiedWord/>
      <trackRevisions>false</trackRevisions>
    </reviewItem>
    <reviewItem>
      <errorID>e4fa052f-896d-4f81-9b36-5841f9a44f4c</errorID>
      <errorWord>(</errorWord>
      <group>L1_Format</group>
      <groupName>格式问题</groupName>
      <ability>L2_HalfPunc_CN</ability>
      <abilityName>全半角问题</abilityName>
      <candidateList>
        <item>（</item>
      </candidateList>
      <explain>文本全半角错误。</explain>
      <paraID>14A8E399</paraID>
      <start>4</start>
      <end>4</end>
      <status>ignored</status>
      <modifiedWord/>
      <trackRevisions>false</trackRevisions>
    </reviewItem>
    <reviewItem>
      <errorID>0ed635cd-540d-4d9e-9423-4dbb1e7631ff</errorID>
      <errorWord>)</errorWord>
      <group>L1_Format</group>
      <groupName>格式问题</groupName>
      <ability>L2_HalfPunc_CN</ability>
      <abilityName>全半角问题</abilityName>
      <candidateList>
        <item>）</item>
      </candidateList>
      <explain>文本全半角错误。</explain>
      <paraID>14A8E399</paraID>
      <start>10</start>
      <end>10</end>
      <status>ignored</status>
      <modifiedWord/>
      <trackRevisions>false</trackRevisions>
    </reviewItem>
    <reviewItem>
      <errorID>8c8ee177-29e6-4b6f-9b6b-645f0504a3bc</errorID>
      <errorWord>(</errorWord>
      <group>L1_Format</group>
      <groupName>格式问题</groupName>
      <ability>L2_HalfPunc_CN</ability>
      <abilityName>全半角问题</abilityName>
      <candidateList>
        <item>（</item>
      </candidateList>
      <explain>文本全半角错误。</explain>
      <paraID>3BE5DB4B</paraID>
      <start>4</start>
      <end>4</end>
      <status>ignored</status>
      <modifiedWord/>
      <trackRevisions>false</trackRevisions>
    </reviewItem>
    <reviewItem>
      <errorID>0dae73b9-80f6-48cb-ae0a-ee1b5fcad5a0</errorID>
      <errorWord>)</errorWord>
      <group>L1_Format</group>
      <groupName>格式问题</groupName>
      <ability>L2_HalfPunc_CN</ability>
      <abilityName>全半角问题</abilityName>
      <candidateList>
        <item>）</item>
      </candidateList>
      <explain>文本全半角错误。</explain>
      <paraID>3BE5DB4B</paraID>
      <start>13</start>
      <end>13</end>
      <status>ignored</status>
      <modifiedWord/>
      <trackRevisions>false</trackRevisions>
    </reviewItem>
    <reviewItem>
      <errorID>906375d3-ad28-44eb-9809-7b76a77fce35</errorID>
      <errorWord>(</errorWord>
      <group>L1_Format</group>
      <groupName>格式问题</groupName>
      <ability>L2_HalfPunc_CN</ability>
      <abilityName>全半角问题</abilityName>
      <candidateList>
        <item>（</item>
      </candidateList>
      <explain>文本全半角错误。</explain>
      <paraID>6651A719</paraID>
      <start>6</start>
      <end>6</end>
      <status>ignored</status>
      <modifiedWord/>
      <trackRevisions>false</trackRevisions>
    </reviewItem>
    <reviewItem>
      <errorID>1fb77c3e-6bcc-4010-a080-f7ee17d3e009</errorID>
      <errorWord>)</errorWord>
      <group>L1_Format</group>
      <groupName>格式问题</groupName>
      <ability>L2_HalfPunc_CN</ability>
      <abilityName>全半角问题</abilityName>
      <candidateList>
        <item>）</item>
      </candidateList>
      <explain>文本全半角错误。</explain>
      <paraID>6651A719</paraID>
      <start>12</start>
      <end>12</end>
      <status>ignored</status>
      <modifiedWord/>
      <trackRevisions>false</trackRevisions>
    </reviewItem>
    <reviewItem>
      <errorID>94ed8d88-2520-4203-a779-eb67f2faf8df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30191047</paraID>
      <start>0</start>
      <end>2</end>
      <status>ignored</status>
      <modifiedWord/>
      <trackRevisions>false</trackRevisions>
    </reviewItem>
    <reviewItem>
      <errorID>f443e6a2-4825-427b-a9c0-92655715255f</errorID>
      <errorWord>(</errorWord>
      <group>L1_Format</group>
      <groupName>格式问题</groupName>
      <ability>L2_HalfPunc_CN</ability>
      <abilityName>全半角问题</abilityName>
      <candidateList>
        <item>（</item>
      </candidateList>
      <explain>文本全半角错误。</explain>
      <paraID>30191047</paraID>
      <start>11</start>
      <end>11</end>
      <status>ignored</status>
      <modifiedWord/>
      <trackRevisions>false</trackRevisions>
    </reviewItem>
    <reviewItem>
      <errorID>6bcff27a-ac73-4b48-8102-02557ab283c4</errorID>
      <errorWord>)</errorWord>
      <group>L1_Format</group>
      <groupName>格式问题</groupName>
      <ability>L2_HalfPunc_CN</ability>
      <abilityName>全半角问题</abilityName>
      <candidateList>
        <item>）</item>
      </candidateList>
      <explain>文本全半角错误。</explain>
      <paraID>30191047</paraID>
      <start>17</start>
      <end>17</end>
      <status>ignored</status>
      <modifiedWord/>
      <trackRevisions>false</trackRevisions>
    </reviewItem>
    <reviewItem>
      <errorID>ef4f6b5e-164c-4847-bcf1-6ed7ad8840de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2D836A3C</paraID>
      <start>0</start>
      <end>2</end>
      <status>ignored</status>
      <modifiedWord/>
      <trackRevisions>false</trackRevisions>
    </reviewItem>
    <reviewItem>
      <errorID>34b0c116-c9bd-4431-b793-ca2efacc4166</errorID>
      <errorWord>(</errorWord>
      <group>L1_Format</group>
      <groupName>格式问题</groupName>
      <ability>L2_HalfPunc_CN</ability>
      <abilityName>全半角问题</abilityName>
      <candidateList>
        <item>（</item>
      </candidateList>
      <explain>文本全半角错误。</explain>
      <paraID>2D836A3C</paraID>
      <start>70</start>
      <end>71</end>
      <status>modified</status>
      <modifiedWord>（</modifiedWord>
      <trackRevisions>false</trackRevisions>
    </reviewItem>
    <reviewItem>
      <errorID>d2b82897-9de9-4cba-aff3-f969fd991e17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4365122</paraID>
      <start>0</start>
      <end>3</end>
      <status>modified</status>
      <modifiedWord>（6）</modifiedWord>
      <trackRevisions>false</trackRevisions>
    </reviewItem>
    <reviewItem>
      <errorID>317552a9-58e9-469a-937f-dcb4616539cb</errorID>
      <errorWord>(</errorWord>
      <group>L1_Format</group>
      <groupName>格式问题</groupName>
      <ability>L2_HalfPunc_CN</ability>
      <abilityName>全半角问题</abilityName>
      <candidateList>
        <item>（</item>
      </candidateList>
      <explain>文本全半角错误。</explain>
      <paraID> 4365122</paraID>
      <start>27</start>
      <end>28</end>
      <status>modified</status>
      <modifiedWord>（</modifiedWord>
      <trackRevisions>false</trackRevisions>
    </reviewItem>
    <reviewItem>
      <errorID>1b350d8b-e8b5-4d78-a68f-c463dc553ef1</errorID>
      <errorWord>(</errorWord>
      <group>L1_Format</group>
      <groupName>格式问题</groupName>
      <ability>L2_HalfPunc_CN</ability>
      <abilityName>全半角问题</abilityName>
      <candidateList>
        <item>（</item>
      </candidateList>
      <explain>文本全半角错误。</explain>
      <paraID>506A5D9A</paraID>
      <start>10</start>
      <end>11</end>
      <status>modified</status>
      <modifiedWord>（</modifiedWord>
      <trackRevisions>false</trackRevisions>
    </reviewItem>
    <reviewItem>
      <errorID>1a77f6d7-9974-45f2-9808-5f56adbcb4ac</errorID>
      <errorWord>,</errorWord>
      <group>L1_Format</group>
      <groupName>格式问题</groupName>
      <ability>L2_HalfPunc_CN</ability>
      <abilityName>全半角问题</abilityName>
      <candidateList>
        <item>，</item>
      </candidateList>
      <explain>文本全半角错误。</explain>
      <paraID>506A5D9A</paraID>
      <start>105</start>
      <end>106</end>
      <status>modified</status>
      <modifiedWord>，</modifiedWord>
      <trackRevisions>false</trackRevisions>
    </reviewItem>
    <reviewItem>
      <errorID>70a45050-c2bb-47b0-acca-9b5e07e0f3e5</errorID>
      <errorWord>(</errorWord>
      <group>L1_Format</group>
      <groupName>格式问题</groupName>
      <ability>L2_HalfPunc_CN</ability>
      <abilityName>全半角问题</abilityName>
      <candidateList>
        <item>（</item>
      </candidateList>
      <explain>文本全半角错误。</explain>
      <paraID>653D7E31</paraID>
      <start>53</start>
      <end>54</end>
      <status>modified</status>
      <modifiedWord>（</modifiedWord>
      <trackRevisions>false</trackRevisions>
    </reviewItem>
    <reviewItem>
      <errorID>c231142d-d087-4172-849a-e32a29b2c070</errorID>
      <errorWord>(</errorWord>
      <group>L1_Format</group>
      <groupName>格式问题</groupName>
      <ability>L2_HalfPunc_CN</ability>
      <abilityName>全半角问题</abilityName>
      <candidateList>
        <item>（</item>
      </candidateList>
      <explain>文本全半角错误。</explain>
      <paraID>4B0F7299</paraID>
      <start>19</start>
      <end>20</end>
      <status>modified</status>
      <modifiedWord>（</modifiedWord>
      <trackRevisions>false</trackRevisions>
    </reviewItem>
    <reviewItem>
      <errorID>d40b491a-be28-4e61-9d33-ba5b0f5581b7</errorID>
      <errorWord>)</errorWord>
      <group>L1_Format</group>
      <groupName>格式问题</groupName>
      <ability>L2_HalfPunc_CN</ability>
      <abilityName>全半角问题</abilityName>
      <candidateList>
        <item>）</item>
      </candidateList>
      <explain>文本全半角错误。</explain>
      <paraID>4B0F7299</paraID>
      <start>26</start>
      <end>27</end>
      <status>modified</status>
      <modifiedWord>）</modifiedWord>
      <trackRevisions>false</trackRevisions>
    </reviewItem>
    <reviewItem>
      <errorID>da1a7219-2a0f-4b0c-8d61-9fbc8d8c44ae</errorID>
      <errorWord>(</errorWord>
      <group>L1_Format</group>
      <groupName>格式问题</groupName>
      <ability>L2_HalfPunc_CN</ability>
      <abilityName>全半角问题</abilityName>
      <candidateList>
        <item>（</item>
      </candidateList>
      <explain>文本全半角错误。</explain>
      <paraID> F183CAD</paraID>
      <start>14</start>
      <end>14</end>
      <status>ignored</status>
      <modifiedWord/>
      <trackRevisions>false</trackRevisions>
    </reviewItem>
    <reviewItem>
      <errorID>888b5969-de99-4141-b66a-a906ee4033ca</errorID>
      <errorWord>)</errorWord>
      <group>L1_Format</group>
      <groupName>格式问题</groupName>
      <ability>L2_HalfPunc_CN</ability>
      <abilityName>全半角问题</abilityName>
      <candidateList>
        <item>）</item>
      </candidateList>
      <explain>文本全半角错误。</explain>
      <paraID> F183CAD</paraID>
      <start>20</start>
      <end>20</end>
      <status>ignored</status>
      <modifiedWord/>
      <trackRevisions>false</trackRevisions>
    </reviewItem>
    <reviewItem>
      <errorID>3d96092c-4153-46f4-bd9d-2d1eea30bb9c</errorID>
      <errorWord>(</errorWord>
      <group>L1_Format</group>
      <groupName>格式问题</groupName>
      <ability>L2_HalfPunc_CN</ability>
      <abilityName>全半角问题</abilityName>
      <candidateList>
        <item>（</item>
      </candidateList>
      <explain>文本全半角错误。</explain>
      <paraID>4DB623FC</paraID>
      <start>20</start>
      <end>20</end>
      <status>ignored</status>
      <modifiedWord/>
      <trackRevisions>false</trackRevisions>
    </reviewItem>
    <reviewItem>
      <errorID>a3766849-8e32-41f0-ad85-1f0fe0e2b67b</errorID>
      <errorWord>)</errorWord>
      <group>L1_Format</group>
      <groupName>格式问题</groupName>
      <ability>L2_HalfPunc_CN</ability>
      <abilityName>全半角问题</abilityName>
      <candidateList>
        <item>）</item>
      </candidateList>
      <explain>文本全半角错误。</explain>
      <paraID>4DB623FC</paraID>
      <start>32</start>
      <end>32</end>
      <status>ignored</status>
      <modifiedWord/>
      <trackRevisions>false</trackRevisions>
    </reviewItem>
    <reviewItem>
      <errorID>a884f782-3277-4965-827a-5ead97dd4d5e</errorID>
      <errorWord>(</errorWord>
      <group>L1_Format</group>
      <groupName>格式问题</groupName>
      <ability>L2_HalfPunc_CN</ability>
      <abilityName>全半角问题</abilityName>
      <candidateList>
        <item>（</item>
      </candidateList>
      <explain>文本全半角错误。</explain>
      <paraID>6D05A958</paraID>
      <start>20</start>
      <end>21</end>
      <status>modified</status>
      <modifiedWord>（</modifiedWord>
      <trackRevisions>false</trackRevisions>
    </reviewItem>
    <reviewItem>
      <errorID>ec50a7f6-fffe-4312-82a9-47e31072b48e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1F0816C2</paraID>
      <start>0</start>
      <end>2</end>
      <status>ignored</status>
      <modifiedWord/>
      <trackRevisions>false</trackRevisions>
    </reviewItem>
    <reviewItem>
      <errorID>3afbf503-4848-4d0e-9ce7-f9fb02160b6c</errorID>
      <errorWord>;</errorWord>
      <group>L1_Format</group>
      <groupName>格式问题</groupName>
      <ability>L2_HalfPunc_CN</ability>
      <abilityName>全半角问题</abilityName>
      <candidateList>
        <item>；</item>
      </candidateList>
      <explain>文本全半角错误。</explain>
      <paraID>7F22A61E</paraID>
      <start>35</start>
      <end>36</end>
      <status>modified</status>
      <modifiedWord>；</modifiedWord>
      <trackRevisions>false</trackRevisions>
    </reviewItem>
    <reviewItem>
      <errorID>3e819e2c-e1f7-4245-9a46-d5114d85dea5</errorID>
      <errorWord> </errorWord>
      <group>L1_Punc</group>
      <groupName>标点问题</groupName>
      <ability>L2_Punc_CN</ability>
      <abilityName>标点符号问题</abilityName>
      <candidateList>
        <item/>
      </candidateList>
      <explain>此处空格冗余，建议删除。</explain>
      <paraID>4484CB42</paraID>
      <start>37</start>
      <end>37</end>
      <status>modified</status>
      <modifiedWord/>
      <trackRevisions>false</trackRevisions>
    </reviewItem>
    <reviewItem>
      <errorID>d3cd5621-477e-45be-bdba-883ec70e480b</errorID>
      <errorWord>的应</errorWord>
      <group>L1_Word</group>
      <groupName>字词问题</groupName>
      <ability>L2_Typo</ability>
      <abilityName>字词错误</abilityName>
      <candidateList>
        <item>的</item>
      </candidateList>
      <explain/>
      <paraID>4AA7ED80</paraID>
      <start>70</start>
      <end>71</end>
      <status>modified</status>
      <modifiedWord>的</modifiedWord>
      <trackRevisions>false</trackRevisions>
    </reviewItem>
    <reviewItem>
      <errorID>d6c9cd41-ec53-4ae6-9d04-9f38c7c07c80</errorID>
      <errorWord> </errorWord>
      <group>L1_Punc</group>
      <groupName>标点问题</groupName>
      <ability>L2_Punc_CN</ability>
      <abilityName>标点符号问题</abilityName>
      <candidateList>
        <item/>
      </candidateList>
      <explain>此处空格冗余，建议删除。</explain>
      <paraID>4AA7ED80</paraID>
      <start>73</start>
      <end>73</end>
      <status>modified</status>
      <modifiedWord/>
      <trackRevisions>false</trackRevisions>
    </reviewItem>
    <reviewItem>
      <errorID>cf5ab05d-3379-4a04-9eb3-8a393c9070c7</errorID>
      <errorWord>)</errorWord>
      <group>L1_Format</group>
      <groupName>格式问题</groupName>
      <ability>L2_HalfPunc_CN</ability>
      <abilityName>全半角问题</abilityName>
      <candidateList>
        <item>）</item>
      </candidateList>
      <explain>文本全半角错误。</explain>
      <paraID>20B7474A</paraID>
      <start>31</start>
      <end>32</end>
      <status>modified</status>
      <modifiedWord>）</modifiedWord>
      <trackRevisions>false</trackRevisions>
    </reviewItem>
    <reviewItem>
      <errorID>0d075989-dcab-4efc-9ddc-62ef3a032885</errorID>
      <errorWord>)</errorWord>
      <group>L1_Format</group>
      <groupName>格式问题</groupName>
      <ability>L2_HalfPunc_CN</ability>
      <abilityName>全半角问题</abilityName>
      <candidateList>
        <item>）</item>
      </candidateList>
      <explain>文本全半角错误。</explain>
      <paraID>20B7474A</paraID>
      <start>41</start>
      <end>42</end>
      <status>modified</status>
      <modifiedWord>）</modifiedWord>
      <trackRevisions>false</trackRevisions>
    </reviewItem>
    <reviewItem>
      <errorID>0558fdbd-db52-4125-ae5d-e6e9bb3d1c3e</errorID>
      <errorWord>其是</errorWord>
      <group>L1_Word</group>
      <groupName>字词问题</groupName>
      <ability>L2_Typo</ability>
      <abilityName>字词错误</abilityName>
      <candidateList>
        <item>其</item>
      </candidateList>
      <explain/>
      <paraID>6E8E51DF</paraID>
      <start>30</start>
      <end>31</end>
      <status>modified</status>
      <modifiedWord>其</modifiedWord>
      <trackRevisions>false</trackRevisions>
    </reviewItem>
    <reviewItem>
      <errorID>9fe343ae-5be9-42f9-8a74-35fc7869eb2b</errorID>
      <errorWord>负责对</errorWord>
      <group>L1_Word</group>
      <groupName>字词问题</groupName>
      <ability>L2_Typo</ability>
      <abilityName>字词错误</abilityName>
      <candidateList>
        <item>负责</item>
      </candidateList>
      <explain/>
      <paraID>361C305B</paraID>
      <start>6</start>
      <end>8</end>
      <status>modified</status>
      <modifiedWord>负责</modifiedWord>
      <trackRevisions>false</trackRevisions>
    </reviewItem>
    <reviewItem>
      <errorID>e3ce8e8f-3753-4463-9aae-d99f3819abbc</errorID>
      <errorWord>相 等</errorWord>
      <group>L1_Word</group>
      <groupName>字词问题</groupName>
      <ability>L2_Typo</ability>
      <abilityName>字词错误</abilityName>
      <candidateList>
        <item>相等</item>
      </candidateList>
      <explain/>
      <paraID>77C6F0A7</paraID>
      <start>76</start>
      <end>78</end>
      <status>modified</status>
      <modifiedWord>相等</modifiedWord>
      <trackRevisions>false</trackRevisions>
    </reviewItem>
    <reviewItem>
      <errorID>baab6fd9-efe2-4292-8ca6-09a73c8e504b</errorID>
      <errorWord>(</errorWord>
      <group>L1_Format</group>
      <groupName>格式问题</groupName>
      <ability>L2_HalfPunc_CN</ability>
      <abilityName>全半角问题</abilityName>
      <candidateList>
        <item>（</item>
      </candidateList>
      <explain>文本全半角错误。</explain>
      <paraID>77C6F0A7</paraID>
      <start>93</start>
      <end>93</end>
      <status>ignored</status>
      <modifiedWord/>
      <trackRevisions>false</trackRevisions>
    </reviewItem>
    <reviewItem>
      <errorID>d03847c5-7f82-4a77-a07e-b1413663826b</errorID>
      <errorWord>)</errorWord>
      <group>L1_Format</group>
      <groupName>格式问题</groupName>
      <ability>L2_HalfPunc_CN</ability>
      <abilityName>全半角问题</abilityName>
      <candidateList>
        <item>）</item>
      </candidateList>
      <explain>文本全半角错误。</explain>
      <paraID>77C6F0A7</paraID>
      <start>104</start>
      <end>104</end>
      <status>ignored</status>
      <modifiedWord/>
      <trackRevisions>false</trackRevisions>
    </reviewItem>
    <reviewItem>
      <errorID>c98abc2a-f303-40b8-94a6-89cebe2c4fef</errorID>
      <errorWord>、</errorWord>
      <group>L1_Punc</group>
      <groupName>标点问题</groupName>
      <ability>L2_Punc_CN</ability>
      <abilityName>标点符号问题</abilityName>
      <candidateList>
        <item>。</item>
      </candidateList>
      <explain/>
      <paraID>77C6F0A7</paraID>
      <start>115</start>
      <end>116</end>
      <status>modified</status>
      <modifiedWord>。</modifiedWord>
      <trackRevisions>false</trackRevisions>
    </reviewItem>
    <reviewItem>
      <errorID>d5b9d64e-d1be-4481-9f0f-e67bcd542424</errorID>
      <errorWord> 审</errorWord>
      <group>L1_Word</group>
      <groupName>字词问题</groupName>
      <ability>L2_Typo</ability>
      <abilityName>字词错误</abilityName>
      <candidateList>
        <item>标</item>
      </candidateList>
      <explain/>
      <paraID>77C6F0A7</paraID>
      <start>117</start>
      <end>118</end>
      <status>modified</status>
      <modifiedWord>标</modifiedWord>
      <trackRevisions>false</trackRevisions>
    </reviewItem>
    <reviewItem>
      <errorID>16e9e355-92f6-4e6c-b575-02e1585302ef</errorID>
      <errorWord>投 标</errorWord>
      <group>L1_Word</group>
      <groupName>字词问题</groupName>
      <ability>L2_Typo</ability>
      <abilityName>字词错误</abilityName>
      <candidateList>
        <item>投标</item>
      </candidateList>
      <explain/>
      <paraID>77C6F0A7</paraID>
      <start>155</start>
      <end>157</end>
      <status>modified</status>
      <modifiedWord>投标</modifiedWord>
      <trackRevisions>false</trackRevisions>
    </reviewItem>
    <reviewItem>
      <errorID>a698b8cc-7dcb-4c58-9611-a46a5fbac4d8</errorID>
      <errorWord> </errorWord>
      <group>L1_Punc</group>
      <groupName>标点问题</groupName>
      <ability>L2_Punc_CN</ability>
      <abilityName>标点符号问题</abilityName>
      <candidateList>
        <item/>
      </candidateList>
      <explain>此处空格冗余，建议删除。</explain>
      <paraID>77C6F0A7</paraID>
      <start>195</start>
      <end>195</end>
      <status>modified</status>
      <modifiedWord/>
      <trackRevisions>false</trackRevisions>
    </reviewItem>
    <reviewItem>
      <errorID>6acd057f-825b-4501-beb9-92d389d5cb10</errorID>
      <errorWord>－</errorWord>
      <group>L1_Punc</group>
      <groupName>标点问题</groupName>
      <ability>L2_Punc_CN</ability>
      <abilityName>标点符号问题</abilityName>
      <candidateList>
        <item>—</item>
      </candidateList>
      <explain/>
      <paraID>14F5DCFF</paraID>
      <start>12</start>
      <end>13</end>
      <status>modified</status>
      <modifiedWord>—</modifiedWord>
      <trackRevisions>false</trackRevisions>
    </reviewItem>
    <reviewItem>
      <errorID>8a6a393e-41e4-4362-8986-ebbdc2fcb75e</errorID>
      <errorWord>－</errorWord>
      <group>L1_Punc</group>
      <groupName>标点问题</groupName>
      <ability>L2_Punc_CN</ability>
      <abilityName>标点符号问题</abilityName>
      <candidateList>
        <item>—</item>
      </candidateList>
      <explain/>
      <paraID>14F5DCFF</paraID>
      <start>26</start>
      <end>27</end>
      <status>modified</status>
      <modifiedWord>—</modifiedWord>
      <trackRevisions>false</trackRevisions>
    </reviewItem>
    <reviewItem>
      <errorID>744f2986-3faf-458b-b8cf-33f676c7399a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19126F61</paraID>
      <start>0</start>
      <end>2</end>
      <status>ignored</status>
      <modifiedWord/>
      <trackRevisions>false</trackRevisions>
    </reviewItem>
    <reviewItem>
      <errorID>853e9a43-f384-4ee2-8786-387052842e96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232D4FAB</paraID>
      <start>0</start>
      <end>2</end>
      <status>ignored</status>
      <modifiedWord/>
      <trackRevisions>false</trackRevisions>
    </reviewItem>
    <reviewItem>
      <errorID>f29ec02b-3d96-427f-b080-e38499242f88</errorID>
      <errorWord>、</errorWord>
      <group>L1_Word</group>
      <groupName>字词问题</groupName>
      <ability>L2_Typo</ability>
      <abilityName>字词错误</abilityName>
      <candidateList>
        <item>，无</item>
      </candidateList>
      <explain/>
      <paraID>232D4FAB</paraID>
      <start>51</start>
      <end>53</end>
      <status>modified</status>
      <modifiedWord>，无</modifiedWord>
      <trackRevisions>false</trackRevisions>
    </reviewItem>
    <reviewItem>
      <errorID>c1e8aa88-40f0-4c8d-b36e-16f38e8b1177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4B08AB95</paraID>
      <start>0</start>
      <end>2</end>
      <status>ignored</status>
      <modifiedWord/>
      <trackRevisions>false</trackRevisions>
    </reviewItem>
    <reviewItem>
      <errorID>52510627-30d0-41a9-b3f0-dcfac3a6bdfc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5C8894DF</paraID>
      <start>0</start>
      <end>2</end>
      <status>ignored</status>
      <modifiedWord/>
      <trackRevisions>false</trackRevisions>
    </reviewItem>
    <reviewItem>
      <errorID>dffb1072-bbc3-44b2-8c6e-3a886bf8d86d</errorID>
      <errorWord>不能有</errorWord>
      <group>L1_Grammar</group>
      <groupName>语法问题</groupName>
      <ability>L2_Grammar</ability>
      <abilityName>语法错误</abilityName>
      <candidateList>
        <item>无</item>
      </candidateList>
      <explain/>
      <paraID>5C8894DF</paraID>
      <start>28</start>
      <end>29</end>
      <status>modified</status>
      <modifiedWord>无</modifiedWord>
      <trackRevisions>false</trackRevisions>
    </reviewItem>
    <reviewItem>
      <errorID>db38353b-7908-4604-a8a7-9ef0cd306e2e</errorID>
      <errorWord>、无</errorWord>
      <group>L1_Word</group>
      <groupName>字词问题</groupName>
      <ability>L2_Typo</ability>
      <abilityName>字词错误</abilityName>
      <candidateList>
        <item>、</item>
      </candidateList>
      <explain/>
      <paraID>5C8894DF</paraID>
      <start>33</start>
      <end>34</end>
      <status>modified</status>
      <modifiedWord>、</modifiedWord>
      <trackRevisions>false</trackRevisions>
    </reviewItem>
    <reviewItem>
      <errorID>bee50c27-7e0e-4e97-9c4e-0abe2b31b79d</errorID>
      <errorWord> </errorWord>
      <group>L1_Punc</group>
      <groupName>标点问题</groupName>
      <ability>L2_Punc_CN</ability>
      <abilityName>标点符号问题</abilityName>
      <candidateList>
        <item/>
      </candidateList>
      <explain>此处空格冗余，建议删除。</explain>
      <paraID>5C8894DF</paraID>
      <start>37</start>
      <end>37</end>
      <status>modified</status>
      <modifiedWord/>
      <trackRevisions>false</trackRevisions>
    </reviewItem>
    <reviewItem>
      <errorID>1c27d66d-af6f-4016-8433-5617472b62c6</errorID>
      <errorWord>确  保</errorWord>
      <group>L1_Grammar</group>
      <groupName>语法问题</groupName>
      <ability>L2_Grammar</ability>
      <abilityName>语法错误</abilityName>
      <candidateList>
        <item>确保</item>
      </candidateList>
      <explain/>
      <paraID>5C8894DF</paraID>
      <start>75</start>
      <end>77</end>
      <status>modified</status>
      <modifiedWord>确保</modifiedWord>
      <trackRevisions>false</trackRevisions>
    </reviewItem>
    <reviewItem>
      <errorID>c9c502fe-60d0-4f6e-9439-e76eba20973f</errorID>
      <errorWord>。</errorWord>
      <group>L1_Punc</group>
      <groupName>标点问题</groupName>
      <ability>L2_Punc_CN</ability>
      <abilityName>标点符号问题</abilityName>
      <candidateList>
        <item>，</item>
      </candidateList>
      <explain/>
      <paraID>5C8894DF</paraID>
      <start>85</start>
      <end>86</end>
      <status>modified</status>
      <modifiedWord>，</modifiedWord>
      <trackRevisions>false</trackRevisions>
    </reviewItem>
    <reviewItem>
      <errorID>e71256db-5713-4d42-8101-38d368301dd4</errorID>
      <errorWord>发 生安全事故</errorWord>
      <group>L1_Word</group>
      <groupName>字词问题</groupName>
      <ability>L2_Typo</ability>
      <abilityName>字词错误</abilityName>
      <candidateList>
        <item>发生安全事故，</item>
      </candidateList>
      <explain/>
      <paraID> 577663D</paraID>
      <start>38</start>
      <end>45</end>
      <status>modified</status>
      <modifiedWord>发生安全事故，</modifiedWord>
      <trackRevisions>false</trackRevisions>
    </reviewItem>
    <reviewItem>
      <errorID>d65e1b8c-593e-4aab-97ae-1e2e34e5dc3c</errorID>
      <errorWord>不妨 碍</errorWord>
      <group>L1_Word</group>
      <groupName>字词问题</groupName>
      <ability>L2_Typo</ability>
      <abilityName>字词错误</abilityName>
      <candidateList>
        <item>不妨碍</item>
      </candidateList>
      <explain/>
      <paraID>6A0A22EE</paraID>
      <start>37</start>
      <end>40</end>
      <status>modified</status>
      <modifiedWord>不妨碍</modifiedWord>
      <trackRevisions>false</trackRevisions>
    </reviewItem>
    <reviewItem>
      <errorID>56e912b9-7899-42e6-ba3f-bed43bbb4ebd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57E5C915</paraID>
      <start>0</start>
      <end>2</end>
      <status>ignored</status>
      <modifiedWord/>
      <trackRevisions>false</trackRevisions>
    </reviewItem>
    <reviewItem>
      <errorID>5957bd86-af9e-40be-9703-455ff01c2581</errorID>
      <errorWord>长时</errorWord>
      <group>L1_Grammar</group>
      <groupName>语法问题</groupName>
      <ability>L2_Grammar</ability>
      <abilityName>语法错误</abilityName>
      <candidateList>
        <item>长时间堆积的</item>
      </candidateList>
      <explain/>
      <paraID>68096393</paraID>
      <start>32</start>
      <end>38</end>
      <status>modified</status>
      <modifiedWord>长时间堆积的</modifiedWord>
      <trackRevisions>false</trackRevisions>
    </reviewItem>
    <reviewItem>
      <errorID>081b8e59-dcc9-4727-9a8e-067afb195ffc</errorID>
      <errorWord>及时</errorWord>
      <group>L1_Punc</group>
      <groupName>标点问题</groupName>
      <ability>L2_Punc_CN</ability>
      <abilityName>标点符号问题</abilityName>
      <candidateList>
        <item>，及时</item>
      </candidateList>
      <explain/>
      <paraID> 693A371</paraID>
      <start>21</start>
      <end>24</end>
      <status>modified</status>
      <modifiedWord>，及时</modifiedWord>
      <trackRevisions>false</trackRevisions>
    </reviewItem>
    <reviewItem>
      <errorID>3d5ed449-2ae6-4764-b363-7c54ea3c6000</errorID>
      <errorWord>雨雪</errorWord>
      <group>L1_Word</group>
      <groupName>字词问题</groupName>
      <ability>L2_Typo</ability>
      <abilityName>字词错误</abilityName>
      <candidateList>
        <item>的雨雪</item>
      </candidateList>
      <explain/>
      <paraID> 693A371</paraID>
      <start>36</start>
      <end>39</end>
      <status>modified</status>
      <modifiedWord>的雨雪</modifiedWord>
      <trackRevisions>false</trackRevisions>
    </reviewItem>
    <reviewItem>
      <errorID>ab8210a2-9403-4d14-bebd-a138982dabf4</errorID>
      <errorWord> </errorWord>
      <group>L1_Punc</group>
      <groupName>标点问题</groupName>
      <ability>L2_Punc_CN</ability>
      <abilityName>标点符号问题</abilityName>
      <candidateList>
        <item/>
      </candidateList>
      <explain>此处空格冗余，建议删除。</explain>
      <paraID>71391EE8</paraID>
      <start>39</start>
      <end>39</end>
      <status>modified</status>
      <modifiedWord/>
      <trackRevisions>false</trackRevisions>
    </reviewItem>
    <reviewItem>
      <errorID>5c90bce4-cc62-4f22-b003-5d94e9e041ec</errorID>
      <errorWord>地面的</errorWord>
      <group>L1_Word</group>
      <groupName>字词问题</groupName>
      <ability>L2_Typo</ability>
      <abilityName>字词错误</abilityName>
      <candidateList>
        <item>地面</item>
      </candidateList>
      <explain/>
      <paraID>71391EE8</paraID>
      <start>44</start>
      <end>46</end>
      <status>modified</status>
      <modifiedWord>地面</modifiedWord>
      <trackRevisions>false</trackRevisions>
    </reviewItem>
    <reviewItem>
      <errorID>8cfdb84e-9881-413a-b418-73b367f63e14</errorID>
      <errorWord>(含厕所纸篓)</errorWord>
      <group>L1_Punc</group>
      <groupName>标点问题</groupName>
      <ability>L2_Punc_CN</ability>
      <abilityName>标点符号问题</abilityName>
      <candidateList>
        <item>（含厕所纸篓）</item>
      </candidateList>
      <explain/>
      <paraID>71391EE8</paraID>
      <start>68</start>
      <end>75</end>
      <status>modified</status>
      <modifiedWord>（含厕所纸篓）</modifiedWord>
      <trackRevisions>false</trackRevisions>
    </reviewItem>
    <reviewItem>
      <errorID>c40df1b5-42ad-4078-8f68-9457db7f9408</errorID>
      <errorWord>杂 物</errorWord>
      <group>L1_Word</group>
      <groupName>字词问题</groupName>
      <ability>L2_Typo</ability>
      <abilityName>字词错误</abilityName>
      <candidateList>
        <item>杂物</item>
      </candidateList>
      <explain/>
      <paraID>3C4AE67E</paraID>
      <start>39</start>
      <end>41</end>
      <status>modified</status>
      <modifiedWord>杂物</modifiedWord>
      <trackRevisions>false</trackRevisions>
    </reviewItem>
    <reviewItem>
      <errorID>2a9faa53-b24e-43be-85a3-052e2d0bd68d</errorID>
      <errorWord>公共设施目视</errorWord>
      <group>L1_Grammar</group>
      <groupName>语法问题</groupName>
      <ability>L2_Grammar</ability>
      <abilityName>语法错误</abilityName>
      <candidateList>
        <item>公共设施</item>
      </candidateList>
      <explain/>
      <paraID>3C4AE67E</paraID>
      <start>56</start>
      <end>60</end>
      <status>modified</status>
      <modifiedWord>公共设施</modifiedWord>
      <trackRevisions>false</trackRevisions>
    </reviewItem>
    <reviewItem>
      <errorID>b79ad477-19ac-4257-8b08-7118f89beedc</errorID>
      <errorWord>；目视</errorWord>
      <group>L1_Grammar</group>
      <groupName>语法问题</groupName>
      <ability>L2_Grammar</ability>
      <abilityName>语法错误</abilityName>
      <candidateList>
        <item>；</item>
      </candidateList>
      <explain/>
      <paraID>3C4AE67E</paraID>
      <start>65</start>
      <end>66</end>
      <status>modified</status>
      <modifiedWord>；</modifiedWord>
      <trackRevisions>false</trackRevisions>
    </reviewItem>
    <reviewItem>
      <errorID>6530e91b-9577-493f-abd0-1b6dcaf9aa04</errorID>
      <errorWord>无灰 尘、无</errorWord>
      <group>L1_Grammar</group>
      <groupName>语法问题</groupName>
      <ability>L2_Grammar</ability>
      <abilityName>语法错误</abilityName>
      <candidateList>
        <item>灰尘、</item>
      </candidateList>
      <explain/>
      <paraID>3C4AE67E</paraID>
      <start>75</start>
      <end>78</end>
      <status>modified</status>
      <modifiedWord>灰尘、</modifiedWord>
      <trackRevisions>false</trackRevisions>
    </reviewItem>
    <reviewItem>
      <errorID>94cdd63b-eaec-4a1a-96b3-ea5fec3ac5d9</errorID>
      <errorWord>(</errorWord>
      <group>L1_Format</group>
      <groupName>格式问题</groupName>
      <ability>L2_HalfPunc_CN</ability>
      <abilityName>全半角问题</abilityName>
      <candidateList>
        <item>（</item>
      </candidateList>
      <explain>文本全半角错误。</explain>
      <paraID>1991931E</paraID>
      <start>73</start>
      <end>74</end>
      <status>modified</status>
      <modifiedWord>（</modifiedWord>
      <trackRevisions>false</trackRevisions>
    </reviewItem>
    <reviewItem>
      <errorID>e4af4ce8-8b88-4d78-8b58-64461766ab9f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20154B62</paraID>
      <start>0</start>
      <end>2</end>
      <status>ignored</status>
      <modifiedWord/>
      <trackRevisions>false</trackRevisions>
    </reviewItem>
    <reviewItem>
      <errorID>e5b674f7-b6b2-41c4-b814-184b8d4379bc</errorID>
      <errorWord>改进</errorWord>
      <group>L1_Word</group>
      <groupName>字词问题</groupName>
      <ability>L2_Typo</ability>
      <abilityName>字词错误</abilityName>
      <candidateList>
        <item>整改</item>
      </candidateList>
      <explain/>
      <paraID>425B90B3</paraID>
      <start>21</start>
      <end>23</end>
      <status>modified</status>
      <modifiedWord>整改</modifiedWord>
      <trackRevisions>false</trackRevisions>
    </reviewItem>
    <reviewItem>
      <errorID>a54974fd-9a46-40bc-9ead-5c786dac0c41</errorID>
      <errorWord>环境</errorWord>
      <group>L1_Word</group>
      <groupName>字词问题</groupName>
      <ability>L2_Typo</ability>
      <abilityName>字词错误</abilityName>
      <candidateList>
        <item>校园</item>
      </candidateList>
      <explain/>
      <paraID>4D859059</paraID>
      <start>12</start>
      <end>14</end>
      <status>modified</status>
      <modifiedWord>校园</modifiedWord>
      <trackRevisions>false</trackRevisions>
    </reviewItem>
    <reviewItem>
      <errorID>5b2f0263-1e90-4e16-b06c-9d743f517e7d</errorID>
      <errorWord>本厂区</errorWord>
      <group>L1_Word</group>
      <groupName>字词问题</groupName>
      <ability>L2_Typo</ability>
      <abilityName>字词错误</abilityName>
      <candidateList>
        <item>校园</item>
      </candidateList>
      <explain/>
      <paraID>4D859059</paraID>
      <start>19</start>
      <end>21</end>
      <status>modified</status>
      <modifiedWord>校园</modifiedWord>
      <trackRevisions>false</trackRevisions>
    </reviewItem>
    <reviewItem>
      <errorID>7928fb6f-220f-4f53-a9bd-73a4ba095184</errorID>
      <errorWord>保 证</errorWord>
      <group>L1_Word</group>
      <groupName>字词问题</groupName>
      <ability>L2_Typo</ability>
      <abilityName>字词错误</abilityName>
      <candidateList>
        <item>保证</item>
      </candidateList>
      <explain/>
      <paraID>4D859059</paraID>
      <start>36</start>
      <end>38</end>
      <status>modified</status>
      <modifiedWord>保证</modifiedWord>
      <trackRevisions>false</trackRevisions>
    </reviewItem>
    <reviewItem>
      <errorID>865fbe56-7f89-40d1-aab8-5ef2892b8fc1</errorID>
      <errorWord>校区</errorWord>
      <group>L1_Word</group>
      <groupName>字词问题</groupName>
      <ability>L2_Typo</ability>
      <abilityName>字词错误</abilityName>
      <candidateList>
        <item>校园</item>
      </candidateList>
      <explain/>
      <paraID>4D859059</paraID>
      <start>41</start>
      <end>43</end>
      <status>modified</status>
      <modifiedWord>校园</modifiedWord>
      <trackRevisions>false</trackRevisions>
    </reviewItem>
    <reviewItem>
      <errorID>33efcb21-63da-41df-bef0-2ff0d49aee60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3CF9037B</paraID>
      <start>0</start>
      <end>2</end>
      <status>ignored</status>
      <modifiedWord/>
      <trackRevisions>false</trackRevisions>
    </reviewItem>
    <reviewItem>
      <errorID>7fc96943-0f82-46e6-88b3-bd3eceb474db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3CF9037B</paraID>
      <start>14</start>
      <end>14</end>
      <status>ignored</status>
      <modifiedWord/>
      <trackRevisions>false</trackRevisions>
    </reviewItem>
    <reviewItem>
      <errorID>3807ddc4-3fe8-4bf4-9362-c35d3d12d0b5</errorID>
      <errorWord>(</errorWord>
      <group>L1_Format</group>
      <groupName>格式问题</groupName>
      <ability>L2_HalfPunc_CN</ability>
      <abilityName>全半角问题</abilityName>
      <candidateList>
        <item>（</item>
      </candidateList>
      <explain>文本全半角错误。</explain>
      <paraID>3CF9037B</paraID>
      <start>82</start>
      <end>83</end>
      <status>modified</status>
      <modifiedWord>（</modifiedWord>
      <trackRevisions>false</trackRevisions>
    </reviewItem>
    <reviewItem>
      <errorID>f8affcdf-080e-43eb-8052-6c3c06535c0a</errorID>
      <errorWord> 、</errorWord>
      <group>L1_Punc</group>
      <groupName>标点问题</groupName>
      <ability>L2_Punc_CN</ability>
      <abilityName>标点符号问题</abilityName>
      <candidateList>
        <item>. </item>
      </candidateList>
      <explain/>
      <paraID>5EE88586</paraID>
      <start>1</start>
      <end>3</end>
      <status>modified</status>
      <modifiedWord>. </modifiedWord>
      <trackRevisions>false</trackRevisions>
    </reviewItem>
    <reviewItem>
      <errorID>1572f94d-95eb-47e1-8e15-73b6936b9fe0</errorID>
      <errorWord> </errorWord>
      <group>L1_Punc</group>
      <groupName>标点问题</groupName>
      <ability>L2_Punc_CN</ability>
      <abilityName>标点符号问题</abilityName>
      <candidateList>
        <item/>
      </candidateList>
      <explain>此处空格冗余，建议删除。</explain>
      <paraID>5EE88586</paraID>
      <start>39</start>
      <end>39</end>
      <status>modified</status>
      <modifiedWord/>
      <trackRevisions>false</trackRevisions>
    </reviewItem>
    <reviewItem>
      <errorID>b0158940-60cd-486a-bfc1-74d89959d28c</errorID>
      <errorWord>。</errorWord>
      <group>L1_Word</group>
      <groupName>字词问题</groupName>
      <ability>L2_Typo</ability>
      <abilityName>字词错误</abilityName>
      <candidateList>
        <item>作为</item>
      </candidateList>
      <explain/>
      <paraID>5EE88586</paraID>
      <start>42</start>
      <end>44</end>
      <status>modified</status>
      <modifiedWord>作为</modifiedWord>
      <trackRevisions>false</trackRevisions>
    </reviewItem>
    <reviewItem>
      <errorID>27f17660-3a9e-4040-81d7-76a58d541b17</errorID>
      <errorWord>5</errorWord>
      <group>L1_Word</group>
      <groupName>字词问题</groupName>
      <ability>L2_Typo</ability>
      <abilityName>字词错误</abilityName>
      <candidateList>
        <item>的5</item>
      </candidateList>
      <explain/>
      <paraID>5EE88586</paraID>
      <start>63</start>
      <end>65</end>
      <status>modified</status>
      <modifiedWord>的5</modifiedWord>
      <trackRevisions>false</trackRevisions>
    </reviewItem>
    <reviewItem>
      <errorID>49a7538c-c8e2-4933-af7e-c8d636c9c058</errorID>
      <errorWord>造成甲</errorWord>
      <group>L1_Word</group>
      <groupName>字词问题</groupName>
      <ability>L2_Typo</ability>
      <abilityName>字词错误</abilityName>
      <candidateList>
        <item>造成</item>
      </candidateList>
      <explain/>
      <paraID>1A8AA5FD</paraID>
      <start>69</start>
      <end>71</end>
      <status>modified</status>
      <modifiedWord>造成</modifiedWord>
      <trackRevisions>false</trackRevisions>
    </reviewItem>
    <reviewItem>
      <errorID>8b8cb123-7e05-4842-8989-0c663dee90f5</errorID>
      <errorWord>。</errorWord>
      <group>L1_Punc</group>
      <groupName>标点问题</groupName>
      <ability>L2_Punc_CN</ability>
      <abilityName>标点符号问题</abilityName>
      <candidateList>
        <item>；</item>
      </candidateList>
      <explain/>
      <paraID>41A56668</paraID>
      <start>23</start>
      <end>24</end>
      <status>modified</status>
      <modifiedWord>；</modifiedWord>
      <trackRevisions>false</trackRevisions>
    </reviewItem>
    <reviewItem>
      <errorID>0b9868f3-8c43-4e34-978a-5cbdb265130a</errorID>
      <errorWord> </errorWord>
      <group>L1_Punc</group>
      <groupName>标点问题</groupName>
      <ability>L2_Punc_CN</ability>
      <abilityName>标点符号问题</abilityName>
      <candidateList>
        <item/>
      </candidateList>
      <explain>此处空格冗余，建议删除。</explain>
      <paraID>41A56668</paraID>
      <start>38</start>
      <end>38</end>
      <status>modified</status>
      <modifiedWord/>
      <trackRevisions>false</trackRevisions>
    </reviewItem>
    <reviewItem>
      <errorID>ad9e2224-2f77-407a-afb6-e21df2e754b5</errorID>
      <errorWord>贰份</errorWord>
      <group>L1_Word</group>
      <groupName>字词问题</groupName>
      <ability>L2_Typo</ability>
      <abilityName>字词错误</abilityName>
      <candidateList>
        <item>两份</item>
      </candidateList>
      <explain/>
      <paraID>3175565D</paraID>
      <start>14</start>
      <end>16</end>
      <status>modified</status>
      <modifiedWord>两份</modifiedWord>
      <trackRevisions>false</trackRevisions>
    </reviewItem>
    <reviewItem>
      <errorID>726e7fc7-e874-4c1c-ba2f-9c376622ea84</errorID>
      <errorWord>生效；</errorWord>
      <group>L1_Word</group>
      <groupName>字词问题</groupName>
      <ability>L2_Typo</ability>
      <abilityName>字词错误</abilityName>
      <candidateList>
        <item>后生效。</item>
      </candidateList>
      <explain/>
      <paraID>3175565D</paraID>
      <start>31</start>
      <end>35</end>
      <status>modified</status>
      <modifiedWord>后生效。</modifiedWord>
      <trackRevisions>false</trackRevisions>
    </reviewItem>
    <reviewItem>
      <errorID>21f45b0f-7fdc-4a9e-9725-15a8111d7c44</errorID>
      <errorWord>。</errorWord>
      <group>L1_Punc</group>
      <groupName>标点问题</groupName>
      <ability>L2_Punc_CN</ability>
      <abilityName>标点符号问题</abilityName>
      <candidateList>
        <item/>
      </candidateList>
      <explain/>
      <paraID>7E2B349B</paraID>
      <start>1</start>
      <end>1</end>
      <status>modified</status>
      <modifiedWord/>
      <trackRevisions>false</trackRevisions>
    </reviewItem>
    <reviewItem>
      <errorID>e157ea95-9249-423c-a4bf-80d8a3af71a8</errorID>
      <errorWord>；</errorWord>
      <group>L1_Punc</group>
      <groupName>标点问题</groupName>
      <ability>L2_Punc_CN</ability>
      <abilityName>标点符号问题</abilityName>
      <candidateList>
        <item>：</item>
      </candidateList>
      <explain/>
      <paraID>7E2B349B</paraID>
      <start>3</start>
      <end>4</end>
      <status>ignored</status>
      <modifiedWord/>
      <trackRevisions>false</trackRevisions>
    </reviewItem>
    <reviewItem>
      <errorID>7a593942-fa28-473c-82fc-5351461b4084</errorID>
      <errorWord>(</errorWord>
      <group>L1_Format</group>
      <groupName>格式问题</groupName>
      <ability>L2_HalfPunc_CN</ability>
      <abilityName>全半角问题</abilityName>
      <candidateList>
        <item>（</item>
      </candidateList>
      <explain>文本全半角错误。</explain>
      <paraID> 785A707</paraID>
      <start>16</start>
      <end>17</end>
      <status>modified</status>
      <modifiedWord>（</modifiedWord>
      <trackRevisions>false</trackRevisions>
    </reviewItem>
    <reviewItem>
      <errorID>bfb21fb5-2a1e-4a1a-8bc7-0403fccad021</errorID>
      <errorWord>)</errorWord>
      <group>L1_Format</group>
      <groupName>格式问题</groupName>
      <ability>L2_HalfPunc_CN</ability>
      <abilityName>全半角问题</abilityName>
      <candidateList>
        <item>）</item>
      </candidateList>
      <explain>文本全半角错误。</explain>
      <paraID> 785A707</paraID>
      <start>37</start>
      <end>37</end>
      <status>ignored</status>
      <modifiedWord/>
      <trackRevisions>false</trackRevisions>
    </reviewItem>
    <reviewItem>
      <errorID>613fd1bc-2125-4988-849c-e310162dade6</errorID>
      <errorWord>(</errorWord>
      <group>L1_Format</group>
      <groupName>格式问题</groupName>
      <ability>L2_HalfPunc_CN</ability>
      <abilityName>全半角问题</abilityName>
      <candidateList>
        <item>（</item>
      </candidateList>
      <explain>文本全半角错误。</explain>
      <paraID>4569610F</paraID>
      <start>35</start>
      <end>35</end>
      <status>ignored</status>
      <modifiedWord/>
      <trackRevisions>false</trackRevisions>
    </reviewItem>
    <reviewItem>
      <errorID>ddd7a135-40e3-4da8-814a-ee8836b57629</errorID>
      <errorWord>)</errorWord>
      <group>L1_Format</group>
      <groupName>格式问题</groupName>
      <ability>L2_HalfPunc_CN</ability>
      <abilityName>全半角问题</abilityName>
      <candidateList>
        <item>）</item>
      </candidateList>
      <explain>文本全半角错误。</explain>
      <paraID>4569610F</paraID>
      <start>82</start>
      <end>82</end>
      <status>ignored</status>
      <modifiedWord/>
      <trackRevisions>false</trackRevisions>
    </reviewItem>
    <reviewItem>
      <errorID>b9cc60fd-c190-4d3e-bb80-2e4baaccd97a</errorID>
      <errorWord>;</errorWord>
      <group>L1_Format</group>
      <groupName>格式问题</groupName>
      <ability>L2_HalfPunc_CN</ability>
      <abilityName>全半角问题</abilityName>
      <candidateList>
        <item>；</item>
      </candidateList>
      <explain>文本全半角错误。</explain>
      <paraID> FDD2719</paraID>
      <start>64</start>
      <end>65</end>
      <status>modified</status>
      <modifiedWord>；</modifiedWord>
      <trackRevisions>false</trackRevisions>
    </reviewItem>
    <reviewItem>
      <errorID>7af5b511-b102-4ea6-b0ed-179b4debf737</errorID>
      <errorWord>;</errorWord>
      <group>L1_Format</group>
      <groupName>格式问题</groupName>
      <ability>L2_HalfPunc_CN</ability>
      <abilityName>全半角问题</abilityName>
      <candidateList>
        <item>；</item>
      </candidateList>
      <explain>文本全半角错误。</explain>
      <paraID>4F7C33D6</paraID>
      <start>54</start>
      <end>55</end>
      <status>modified</status>
      <modifiedWord>；</modifiedWord>
      <trackRevisions>false</trackRevisions>
    </reviewItem>
    <reviewItem>
      <errorID>4b601741-1059-49a0-8cd8-0fcfdcc3a008</errorID>
      <errorWord>;</errorWord>
      <group>L1_Format</group>
      <groupName>格式问题</groupName>
      <ability>L2_HalfPunc_CN</ability>
      <abilityName>全半角问题</abilityName>
      <candidateList>
        <item>；</item>
      </candidateList>
      <explain>文本全半角错误。</explain>
      <paraID>21A0A050</paraID>
      <start>65</start>
      <end>66</end>
      <status>modified</status>
      <modifiedWord>；</modifiedWord>
      <trackRevisions>false</trackRevisions>
    </reviewItem>
    <reviewItem>
      <errorID>8e99c55f-44d4-429e-ad2b-a616b0d57c54</errorID>
      <errorWord>（9）</errorWord>
      <group>L1_Format</group>
      <groupName>格式问题</groupName>
      <ability>L2_Ordinal</ability>
      <abilityName>序号格式</abilityName>
      <candidateList>
        <item>（8）</item>
      </candidateList>
      <explain>标题顺序错误，请检查标题顺序是否合理。</explain>
      <paraID>6E6332D5</paraID>
      <start>0</start>
      <end>3</end>
      <status>modified</status>
      <modifiedWord>（8）</modifiedWord>
      <trackRevisions>false</trackRevisions>
    </reviewItem>
    <reviewItem>
      <errorID>79a39d3c-68a0-46dc-b16e-1b248bfea0a8</errorID>
      <errorWord>(格式见附件)</errorWord>
      <group>L1_Punc</group>
      <groupName>标点问题</groupName>
      <ability>L2_Punc_CN</ability>
      <abilityName>标点符号问题</abilityName>
      <candidateList>
        <item>（格式见附件）</item>
      </candidateList>
      <explain/>
      <paraID>6E6332D5</paraID>
      <start>6</start>
      <end>13</end>
      <status>modified</status>
      <modifiedWord>（格式见附件）</modifiedWord>
      <trackRevisions>false</trackRevisions>
    </reviewItem>
    <reviewItem>
      <errorID>37236a28-362e-4c90-9c77-40ad43b3cba1</errorID>
      <errorWord>（10）</errorWord>
      <group>L1_Format</group>
      <groupName>格式问题</groupName>
      <ability>L2_Ordinal</ability>
      <abilityName>序号格式</abilityName>
      <candidateList>
        <item>（9）</item>
      </candidateList>
      <explain>标题顺序错误，请检查标题顺序是否合理。</explain>
      <paraID>1ED7CB2C</paraID>
      <start>0</start>
      <end>3</end>
      <status>modified</status>
      <modifiedWord>（9）</modifiedWord>
      <trackRevisions>false</trackRevisions>
    </reviewItem>
    <reviewItem>
      <errorID>6d05d5ea-67f5-4474-a5c7-df682068b912</errorID>
      <errorWord>(</errorWord>
      <group>L1_Punc</group>
      <groupName>标点问题</groupName>
      <ability>L2_Punc_CN</ability>
      <abilityName>标点符号问题</abilityName>
      <candidateList>
        <item>（</item>
      </candidateList>
      <explain/>
      <paraID>1ED7CB2C</paraID>
      <start>10</start>
      <end>11</end>
      <status>modified</status>
      <modifiedWord>（</modifiedWord>
      <trackRevisions>false</trackRevisions>
    </reviewItem>
    <reviewItem>
      <errorID>99a27a2d-198a-41bc-bfb2-33d257997f3c</errorID>
      <errorWord>,</errorWord>
      <group>L1_Format</group>
      <groupName>格式问题</groupName>
      <ability>L2_HalfPunc_CN</ability>
      <abilityName>全半角问题</abilityName>
      <candidateList>
        <item>，</item>
      </candidateList>
      <explain>文本全半角错误。</explain>
      <paraID>1ED7CB2C</paraID>
      <start>105</start>
      <end>106</end>
      <status>modified</status>
      <modifiedWord>，</modifiedWord>
      <trackRevisions>false</trackRevisions>
    </reviewItem>
    <reviewItem>
      <errorID>42a71e4e-0ff1-4eff-8709-e46658aea741</errorID>
      <errorWord>(</errorWord>
      <group>L1_Format</group>
      <groupName>格式问题</groupName>
      <ability>L2_HalfPunc_CN</ability>
      <abilityName>全半角问题</abilityName>
      <candidateList>
        <item>（</item>
      </candidateList>
      <explain>文本全半角错误。</explain>
      <paraID>3282A3D9</paraID>
      <start>19</start>
      <end>20</end>
      <status>modified</status>
      <modifiedWord>（</modifiedWord>
      <trackRevisions>false</trackRevisions>
    </reviewItem>
    <reviewItem>
      <errorID>db0ebceb-f806-499a-9f43-05b5a320e154</errorID>
      <errorWord>)</errorWord>
      <group>L1_Format</group>
      <groupName>格式问题</groupName>
      <ability>L2_HalfPunc_CN</ability>
      <abilityName>全半角问题</abilityName>
      <candidateList>
        <item>）</item>
      </candidateList>
      <explain>文本全半角错误。</explain>
      <paraID>3282A3D9</paraID>
      <start>26</start>
      <end>27</end>
      <status>modified</status>
      <modifiedWord>）</modifiedWord>
      <trackRevisions>false</trackRevisions>
    </reviewItem>
    <reviewItem>
      <errorID>875a545c-08f4-4a5b-bdb7-e8180569fa48</errorID>
      <errorWord>(</errorWord>
      <group>L1_Format</group>
      <groupName>格式问题</groupName>
      <ability>L2_HalfPunc_CN</ability>
      <abilityName>全半角问题</abilityName>
      <candidateList>
        <item>（</item>
      </candidateList>
      <explain>文本全半角错误。</explain>
      <paraID>6BAA60AE</paraID>
      <start>3</start>
      <end>3</end>
      <status>ignored</status>
      <modifiedWord/>
      <trackRevisions>false</trackRevisions>
    </reviewItem>
    <reviewItem>
      <errorID>fea97d6b-1472-43dd-8548-0966a69884c9</errorID>
      <errorWord>)</errorWord>
      <group>L1_Format</group>
      <groupName>格式问题</groupName>
      <ability>L2_HalfPunc_CN</ability>
      <abilityName>全半角问题</abilityName>
      <candidateList>
        <item>）</item>
      </candidateList>
      <explain>文本全半角错误。</explain>
      <paraID>6BAA60AE</paraID>
      <start>6</start>
      <end>6</end>
      <status>ignored</status>
      <modifiedWord/>
      <trackRevisions>false</trackRevisions>
    </reviewItem>
    <reviewItem>
      <errorID>392d0ddf-f633-4e4d-9784-d96a4a95555c</errorID>
      <errorWord>(</errorWord>
      <group>L1_Format</group>
      <groupName>格式问题</groupName>
      <ability>L2_HalfPunc_CN</ability>
      <abilityName>全半角问题</abilityName>
      <candidateList>
        <item>（</item>
      </candidateList>
      <explain>文本全半角错误。</explain>
      <paraID>627F434A</paraID>
      <start>11</start>
      <end>11</end>
      <status>ignored</status>
      <modifiedWord/>
      <trackRevisions>false</trackRevisions>
    </reviewItem>
    <reviewItem>
      <errorID>69ce782d-a835-4370-991c-b34e4b52ea63</errorID>
      <errorWord>)</errorWord>
      <group>L1_Format</group>
      <groupName>格式问题</groupName>
      <ability>L2_HalfPunc_CN</ability>
      <abilityName>全半角问题</abilityName>
      <candidateList>
        <item>）</item>
      </candidateList>
      <explain>文本全半角错误。</explain>
      <paraID>627F434A</paraID>
      <start>17</start>
      <end>17</end>
      <status>ignored</status>
      <modifiedWord/>
      <trackRevisions>false</trackRevisions>
    </reviewItem>
    <reviewItem>
      <errorID>e5de87ac-26ed-4ce1-844e-c097aa1c8acd</errorID>
      <errorWord>(格式)</errorWord>
      <group>L1_Punc</group>
      <groupName>标点问题</groupName>
      <ability>L2_Punc_CN</ability>
      <abilityName>标点符号问题</abilityName>
      <candidateList>
        <item>（格式）</item>
      </candidateList>
      <explain/>
      <paraID>1E2986BE</paraID>
      <start>11</start>
      <end>15</end>
      <status>modified</status>
      <modifiedWord>（格式）</modifiedWord>
      <trackRevisions>false</trackRevisions>
    </reviewItem>
    <reviewItem>
      <errorID>9dbf75c2-9dee-436d-97ef-765e94963337</errorID>
      <errorWord>(格式)</errorWord>
      <group>L1_Punc</group>
      <groupName>标点问题</groupName>
      <ability>L2_Punc_CN</ability>
      <abilityName>标点符号问题</abilityName>
      <candidateList>
        <item>（格式）</item>
      </candidateList>
      <explain/>
      <paraID>23920D32</paraID>
      <start>13</start>
      <end>17</end>
      <status>modified</status>
      <modifiedWord>（格式）</modifiedWord>
      <trackRevisions>false</trackRevisions>
    </reviewItem>
    <reviewItem>
      <errorID>a74926fb-8ac4-4a08-8acc-d3c51529cf59</errorID>
      <errorWord>(格式)</errorWord>
      <group>L1_Punc</group>
      <groupName>标点问题</groupName>
      <ability>L2_Punc_CN</ability>
      <abilityName>标点符号问题</abilityName>
      <candidateList>
        <item>（格式）</item>
      </candidateList>
      <explain/>
      <paraID>16A8FD71</paraID>
      <start>6</start>
      <end>10</end>
      <status>modified</status>
      <modifiedWord>（格式）</modifiedWord>
      <trackRevisions>false</trackRevisions>
    </reviewItem>
    <reviewItem>
      <errorID>8001018d-15a7-4638-9667-1e5135698251</errorID>
      <errorWord>(</errorWord>
      <group>L1_Format</group>
      <groupName>格式问题</groupName>
      <ability>L2_HalfPunc_CN</ability>
      <abilityName>全半角问题</abilityName>
      <candidateList>
        <item>（</item>
      </candidateList>
      <explain>文本全半角错误。</explain>
      <paraID>2487D366</paraID>
      <start>2</start>
      <end>2</end>
      <status>ignored</status>
      <modifiedWord/>
      <trackRevisions>false</trackRevisions>
    </reviewItem>
    <reviewItem>
      <errorID>8836dc22-bfb8-4e9e-8fda-0e13763ad3f0</errorID>
      <errorWord>)</errorWord>
      <group>L1_Format</group>
      <groupName>格式问题</groupName>
      <ability>L2_HalfPunc_CN</ability>
      <abilityName>全半角问题</abilityName>
      <candidateList>
        <item>）</item>
      </candidateList>
      <explain>文本全半角错误。</explain>
      <paraID>2487D366</paraID>
      <start>8</start>
      <end>8</end>
      <status>ignored</status>
      <modifiedWord/>
      <trackRevisions>false</trackRevisions>
    </reviewItem>
    <reviewItem>
      <errorID>8cac10a1-2c77-4cc6-8f7f-1065261dc1d7</errorID>
      <errorWord>(</errorWord>
      <group>L1_Format</group>
      <groupName>格式问题</groupName>
      <ability>L2_HalfPunc_CN</ability>
      <abilityName>全半角问题</abilityName>
      <candidateList>
        <item>（</item>
      </candidateList>
      <explain>文本全半角错误。</explain>
      <paraID>3A1BBA2C</paraID>
      <start>3</start>
      <end>3</end>
      <status>ignored</status>
      <modifiedWord/>
      <trackRevisions>false</trackRevisions>
    </reviewItem>
    <reviewItem>
      <errorID>eca2d2d6-e602-4c91-830c-9bf4832eee7b</errorID>
      <errorWord>)</errorWord>
      <group>L1_Format</group>
      <groupName>格式问题</groupName>
      <ability>L2_HalfPunc_CN</ability>
      <abilityName>全半角问题</abilityName>
      <candidateList>
        <item>）</item>
      </candidateList>
      <explain>文本全半角错误。</explain>
      <paraID>3A1BBA2C</paraID>
      <start>6</start>
      <end>6</end>
      <status>ignored</status>
      <modifiedWord/>
      <trackRevisions>false</trackRevisions>
    </reviewItem>
    <reviewItem>
      <errorID>c3dc98c0-d3ed-4ea7-a603-8f3ebe0e7ced</errorID>
      <errorWord>(</errorWord>
      <group>L1_Format</group>
      <groupName>格式问题</groupName>
      <ability>L2_HalfPunc_CN</ability>
      <abilityName>全半角问题</abilityName>
      <candidateList>
        <item>（</item>
      </candidateList>
      <explain>文本全半角错误。</explain>
      <paraID>24B9A357</paraID>
      <start>11</start>
      <end>11</end>
      <status>ignored</status>
      <modifiedWord/>
      <trackRevisions>false</trackRevisions>
    </reviewItem>
    <reviewItem>
      <errorID>fa7e02a9-d2f1-462e-a01c-b9fe678e0e5a</errorID>
      <errorWord>)</errorWord>
      <group>L1_Format</group>
      <groupName>格式问题</groupName>
      <ability>L2_HalfPunc_CN</ability>
      <abilityName>全半角问题</abilityName>
      <candidateList>
        <item>）</item>
      </candidateList>
      <explain>文本全半角错误。</explain>
      <paraID>24B9A357</paraID>
      <start>17</start>
      <end>17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5555d-52e3-4299-aa58-bc57e819dc9b}">
  <ds:schemaRefs/>
</ds:datastoreItem>
</file>

<file path=docProps/app.xml><?xml version="1.0" encoding="utf-8"?>
<Properties xmlns="http://schemas.openxmlformats.org/officeDocument/2006/extended-properties" xmlns:vt="http://schemas.openxmlformats.org/officeDocument/2006/docPropsVTypes">
  <Pages>18</Pages>
  <Words>4868</Words>
  <Characters>5311</Characters>
  <TotalTime>10</TotalTime>
  <ScaleCrop>false</ScaleCrop>
  <LinksUpToDate>false</LinksUpToDate>
  <CharactersWithSpaces>5448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2026-06-10T07:53:00Z</dcterms:created>
  <dc:creator>admin</dc:creator>
  <cp:lastModifiedBy>于宝成</cp:lastModifiedBy>
  <dcterms:modified xsi:type="dcterms:W3CDTF">2026-06-10T07:59:35Z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2026-06-10T07:53:42Z</vt:filetime>
  </property>
  <property fmtid="{D5CDD505-2E9C-101B-9397-08002B2CF9AE}" pid="4" name="UsrData">
    <vt:lpwstr>6a28a780307a9c001fcc5560wl</vt:lpwstr>
  </property>
  <property fmtid="{D5CDD505-2E9C-101B-9397-08002B2CF9AE}" pid="5" name="KSOTemplateDocerSaveRecord">
    <vt:lpwstr>eyJoZGlkIjoiZjhlZDNkMTkxYzc4MWFmMDAwYzFjNzdlNTc4NGVjODYiLCJ1c2VySWQiOiIzNDY1ODk3NDQifQ==</vt:lpwstr>
  </property>
  <property fmtid="{D5CDD505-2E9C-101B-9397-08002B2CF9AE}" pid="6" name="KSOProductBuildVer">
    <vt:lpwstr>2052-12.1.0.26895</vt:lpwstr>
  </property>
  <property fmtid="{D5CDD505-2E9C-101B-9397-08002B2CF9AE}" pid="7" name="ICV">
    <vt:lpwstr>6E6DE04F18EE49AC8F3A982754CE0D71_13</vt:lpwstr>
  </property>
</Properties>
</file>